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9C715" w14:textId="1003ABEB" w:rsidR="00E214F9" w:rsidRDefault="00E214F9" w:rsidP="00E214F9">
      <w:pPr>
        <w:jc w:val="center"/>
      </w:pPr>
      <w:r>
        <w:rPr>
          <w:noProof/>
        </w:rPr>
        <w:drawing>
          <wp:inline distT="0" distB="0" distL="0" distR="0" wp14:anchorId="77E70A4B" wp14:editId="0A55BCAB">
            <wp:extent cx="1638300" cy="1605965"/>
            <wp:effectExtent l="0" t="0" r="0" b="0"/>
            <wp:docPr id="420167159" name="Picture 1" descr="A logo with a cast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167159" name="Picture 1" descr="A logo with a castle in the midd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240" cy="161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40C48" w14:textId="77777777" w:rsidR="00E214F9" w:rsidRDefault="00E214F9" w:rsidP="00E214F9">
      <w:pPr>
        <w:jc w:val="center"/>
      </w:pPr>
    </w:p>
    <w:p w14:paraId="41BA968F" w14:textId="13C36BE4" w:rsidR="00E214F9" w:rsidRPr="00E214F9" w:rsidRDefault="00461134" w:rsidP="00E214F9">
      <w:pPr>
        <w:jc w:val="center"/>
        <w:rPr>
          <w:b/>
          <w:bCs/>
          <w:color w:val="0070C0"/>
          <w:sz w:val="144"/>
          <w:szCs w:val="14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637CCE51" wp14:editId="559DBA0F">
                <wp:simplePos x="0" y="0"/>
                <wp:positionH relativeFrom="margin">
                  <wp:align>right</wp:align>
                </wp:positionH>
                <wp:positionV relativeFrom="paragraph">
                  <wp:posOffset>1524635</wp:posOffset>
                </wp:positionV>
                <wp:extent cx="8860155" cy="1040130"/>
                <wp:effectExtent l="0" t="0" r="0" b="0"/>
                <wp:wrapSquare wrapText="bothSides"/>
                <wp:docPr id="8623050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0155" cy="1040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181A4" w14:textId="65CC966B" w:rsidR="00461134" w:rsidRPr="00461134" w:rsidRDefault="00C10711" w:rsidP="0046113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7CCE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46.45pt;margin-top:120.05pt;width:697.65pt;height:81.9pt;z-index:251728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" filled="f" stroked="f">
                <v:textbox>
                  <w:txbxContent>
                    <w:p w14:paraId="3E6181A4" w14:textId="65CC966B" w:rsidR="00461134" w:rsidRPr="00461134" w:rsidRDefault="00C10711" w:rsidP="0046113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  <w:t>Music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FA614E6" wp14:editId="2815321E">
                <wp:simplePos x="0" y="0"/>
                <wp:positionH relativeFrom="margin">
                  <wp:align>left</wp:align>
                </wp:positionH>
                <wp:positionV relativeFrom="paragraph">
                  <wp:posOffset>1510533</wp:posOffset>
                </wp:positionV>
                <wp:extent cx="8986345" cy="1087821"/>
                <wp:effectExtent l="0" t="0" r="24765" b="17145"/>
                <wp:wrapNone/>
                <wp:docPr id="941971520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86345" cy="108782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F34892" id="Rectangle: Rounded Corners 3" o:spid="_x0000_s1026" style="position:absolute;margin-left:0;margin-top:118.95pt;width:707.6pt;height:85.65pt;z-index:2517268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" fillcolor="#4472c4 [3204]" strokecolor="#09101d [484]" strokeweight="1pt">
                <v:stroke joinstyle="miter"/>
                <w10:wrap anchorx="margin"/>
              </v:roundrect>
            </w:pict>
          </mc:Fallback>
        </mc:AlternateContent>
      </w:r>
      <w:r w:rsidR="007E62F0">
        <w:rPr>
          <w:b/>
          <w:bCs/>
          <w:color w:val="0070C0"/>
          <w:sz w:val="144"/>
          <w:szCs w:val="144"/>
        </w:rPr>
        <w:t>Long Term Planning</w:t>
      </w:r>
    </w:p>
    <w:p w14:paraId="04522EDF" w14:textId="77777777" w:rsidR="00461134" w:rsidRPr="00461134" w:rsidRDefault="00461134" w:rsidP="00461134">
      <w:pPr>
        <w:jc w:val="center"/>
        <w:rPr>
          <w:color w:val="FFC000"/>
          <w:sz w:val="36"/>
          <w:szCs w:val="36"/>
        </w:rPr>
      </w:pPr>
    </w:p>
    <w:p w14:paraId="4316EC03" w14:textId="7AC01B11" w:rsidR="0036553B" w:rsidRPr="007E62F0" w:rsidRDefault="00E214F9" w:rsidP="007E62F0">
      <w:pPr>
        <w:jc w:val="center"/>
        <w:rPr>
          <w:color w:val="FFC000"/>
          <w:sz w:val="96"/>
          <w:szCs w:val="96"/>
        </w:rPr>
      </w:pPr>
      <w:r w:rsidRPr="00E214F9">
        <w:rPr>
          <w:color w:val="FFC000"/>
          <w:sz w:val="96"/>
          <w:szCs w:val="96"/>
        </w:rPr>
        <w:t>Knowledge and Skills Progression</w:t>
      </w:r>
    </w:p>
    <w:p w14:paraId="2B8166D6" w14:textId="4F11722F" w:rsidR="00890C96" w:rsidRDefault="004C62B5" w:rsidP="004C62B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C0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1AABBBE9" wp14:editId="495496DC">
                <wp:simplePos x="0" y="0"/>
                <wp:positionH relativeFrom="margin">
                  <wp:posOffset>0</wp:posOffset>
                </wp:positionH>
                <wp:positionV relativeFrom="paragraph">
                  <wp:posOffset>297180</wp:posOffset>
                </wp:positionV>
                <wp:extent cx="9279890" cy="5513070"/>
                <wp:effectExtent l="19050" t="19050" r="35560" b="30480"/>
                <wp:wrapSquare wrapText="bothSides"/>
                <wp:docPr id="6194024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9890" cy="55136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8FD98" w14:textId="77777777" w:rsidR="004C62B5" w:rsidRDefault="004C62B5" w:rsidP="004C62B5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CF6DD2" wp14:editId="0EB5176A">
                                  <wp:extent cx="1638300" cy="1605965"/>
                                  <wp:effectExtent l="0" t="0" r="0" b="0"/>
                                  <wp:docPr id="1059683213" name="Picture 1059683213" descr="A logo with a castle in the midd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20167159" name="Picture 1" descr="A logo with a castle in the middl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5240" cy="16127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755742" w14:textId="77777777" w:rsidR="004C62B5" w:rsidRPr="004E636E" w:rsidRDefault="004C62B5" w:rsidP="004C62B5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96"/>
                                <w:szCs w:val="96"/>
                              </w:rPr>
                            </w:pPr>
                          </w:p>
                          <w:p w14:paraId="08A14ACF" w14:textId="2EEAEC57" w:rsidR="004C62B5" w:rsidRDefault="00C10711" w:rsidP="004C62B5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  <w:t>Music</w:t>
                            </w:r>
                          </w:p>
                          <w:p w14:paraId="2EBF93C8" w14:textId="77777777" w:rsidR="004C62B5" w:rsidRDefault="004C62B5" w:rsidP="004C62B5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</w:pPr>
                          </w:p>
                          <w:p w14:paraId="06953C6C" w14:textId="77777777" w:rsidR="004C62B5" w:rsidRDefault="004C62B5" w:rsidP="004C62B5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</w:pPr>
                          </w:p>
                          <w:p w14:paraId="263BA9C4" w14:textId="77777777" w:rsidR="004C62B5" w:rsidRDefault="004C62B5" w:rsidP="004C62B5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</w:pPr>
                          </w:p>
                          <w:p w14:paraId="59EC9653" w14:textId="77777777" w:rsidR="004C62B5" w:rsidRDefault="004C62B5" w:rsidP="004C62B5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</w:pPr>
                          </w:p>
                          <w:p w14:paraId="644FCAFD" w14:textId="77777777" w:rsidR="004C62B5" w:rsidRDefault="004C62B5" w:rsidP="004C62B5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</w:pPr>
                          </w:p>
                          <w:p w14:paraId="642B27C5" w14:textId="77777777" w:rsidR="004C62B5" w:rsidRDefault="004C62B5" w:rsidP="004C62B5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</w:pPr>
                          </w:p>
                          <w:p w14:paraId="66A1A4EE" w14:textId="77777777" w:rsidR="004C62B5" w:rsidRDefault="004C62B5" w:rsidP="004C62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BBBE9" id="_x0000_s1027" type="#_x0000_t202" style="position:absolute;margin-left:0;margin-top:23.4pt;width:730.7pt;height:434.1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" strokecolor="#0070c0" strokeweight="4.5pt">
                <v:textbox>
                  <w:txbxContent>
                    <w:p w14:paraId="0E88FD98" w14:textId="77777777" w:rsidR="004C62B5" w:rsidRDefault="004C62B5" w:rsidP="004C62B5">
                      <w:pPr>
                        <w:jc w:val="center"/>
                        <w:rPr>
                          <w:b/>
                          <w:bCs/>
                          <w:color w:val="0070C0"/>
                          <w:sz w:val="144"/>
                          <w:szCs w:val="14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6CF6DD2" wp14:editId="0EB5176A">
                            <wp:extent cx="1638300" cy="1605965"/>
                            <wp:effectExtent l="0" t="0" r="0" b="0"/>
                            <wp:docPr id="1059683213" name="Picture 1059683213" descr="A logo with a castle in the midd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20167159" name="Picture 1" descr="A logo with a castle in the middle&#10;&#10;Description automatically generated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5240" cy="16127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755742" w14:textId="77777777" w:rsidR="004C62B5" w:rsidRPr="004E636E" w:rsidRDefault="004C62B5" w:rsidP="004C62B5">
                      <w:pPr>
                        <w:jc w:val="center"/>
                        <w:rPr>
                          <w:b/>
                          <w:bCs/>
                          <w:color w:val="0070C0"/>
                          <w:sz w:val="96"/>
                          <w:szCs w:val="96"/>
                        </w:rPr>
                      </w:pPr>
                    </w:p>
                    <w:p w14:paraId="08A14ACF" w14:textId="2EEAEC57" w:rsidR="004C62B5" w:rsidRDefault="00C10711" w:rsidP="004C62B5">
                      <w:pPr>
                        <w:jc w:val="center"/>
                        <w:rPr>
                          <w:b/>
                          <w:bCs/>
                          <w:color w:val="0070C0"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144"/>
                          <w:szCs w:val="144"/>
                        </w:rPr>
                        <w:t>Music</w:t>
                      </w:r>
                    </w:p>
                    <w:p w14:paraId="2EBF93C8" w14:textId="77777777" w:rsidR="004C62B5" w:rsidRDefault="004C62B5" w:rsidP="004C62B5">
                      <w:pPr>
                        <w:jc w:val="center"/>
                        <w:rPr>
                          <w:b/>
                          <w:bCs/>
                          <w:color w:val="0070C0"/>
                          <w:sz w:val="144"/>
                          <w:szCs w:val="144"/>
                        </w:rPr>
                      </w:pPr>
                    </w:p>
                    <w:p w14:paraId="06953C6C" w14:textId="77777777" w:rsidR="004C62B5" w:rsidRDefault="004C62B5" w:rsidP="004C62B5">
                      <w:pPr>
                        <w:jc w:val="center"/>
                        <w:rPr>
                          <w:b/>
                          <w:bCs/>
                          <w:color w:val="0070C0"/>
                          <w:sz w:val="144"/>
                          <w:szCs w:val="144"/>
                        </w:rPr>
                      </w:pPr>
                    </w:p>
                    <w:p w14:paraId="263BA9C4" w14:textId="77777777" w:rsidR="004C62B5" w:rsidRDefault="004C62B5" w:rsidP="004C62B5">
                      <w:pPr>
                        <w:jc w:val="center"/>
                        <w:rPr>
                          <w:b/>
                          <w:bCs/>
                          <w:color w:val="0070C0"/>
                          <w:sz w:val="144"/>
                          <w:szCs w:val="144"/>
                        </w:rPr>
                      </w:pPr>
                    </w:p>
                    <w:p w14:paraId="59EC9653" w14:textId="77777777" w:rsidR="004C62B5" w:rsidRDefault="004C62B5" w:rsidP="004C62B5">
                      <w:pPr>
                        <w:jc w:val="center"/>
                        <w:rPr>
                          <w:b/>
                          <w:bCs/>
                          <w:color w:val="0070C0"/>
                          <w:sz w:val="144"/>
                          <w:szCs w:val="144"/>
                        </w:rPr>
                      </w:pPr>
                    </w:p>
                    <w:p w14:paraId="644FCAFD" w14:textId="77777777" w:rsidR="004C62B5" w:rsidRDefault="004C62B5" w:rsidP="004C62B5">
                      <w:pPr>
                        <w:jc w:val="center"/>
                        <w:rPr>
                          <w:b/>
                          <w:bCs/>
                          <w:color w:val="0070C0"/>
                          <w:sz w:val="144"/>
                          <w:szCs w:val="144"/>
                        </w:rPr>
                      </w:pPr>
                    </w:p>
                    <w:p w14:paraId="642B27C5" w14:textId="77777777" w:rsidR="004C62B5" w:rsidRDefault="004C62B5" w:rsidP="004C62B5">
                      <w:pPr>
                        <w:jc w:val="center"/>
                        <w:rPr>
                          <w:b/>
                          <w:bCs/>
                          <w:color w:val="0070C0"/>
                          <w:sz w:val="144"/>
                          <w:szCs w:val="144"/>
                        </w:rPr>
                      </w:pPr>
                    </w:p>
                    <w:p w14:paraId="66A1A4EE" w14:textId="77777777" w:rsidR="004C62B5" w:rsidRDefault="004C62B5" w:rsidP="004C62B5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7057EA" w14:textId="10CC66F6" w:rsidR="004C62B5" w:rsidRPr="0036553B" w:rsidRDefault="00C10711" w:rsidP="004C62B5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lastRenderedPageBreak/>
        <w:t>Music</w:t>
      </w:r>
    </w:p>
    <w:p w14:paraId="70E949D4" w14:textId="77777777" w:rsidR="004C62B5" w:rsidRPr="0036553B" w:rsidRDefault="004C62B5" w:rsidP="004C62B5">
      <w:pPr>
        <w:jc w:val="center"/>
        <w:rPr>
          <w:rFonts w:cstheme="minorHAnsi"/>
          <w:b/>
          <w:bCs/>
          <w:color w:val="FFC000"/>
          <w:sz w:val="32"/>
          <w:szCs w:val="32"/>
        </w:rPr>
      </w:pPr>
      <w:r w:rsidRPr="0036553B">
        <w:rPr>
          <w:rFonts w:cstheme="minorHAnsi"/>
          <w:b/>
          <w:bCs/>
          <w:color w:val="FFC000"/>
          <w:sz w:val="32"/>
          <w:szCs w:val="32"/>
        </w:rPr>
        <w:t>Curriculum Intent</w:t>
      </w:r>
    </w:p>
    <w:p w14:paraId="5640067C" w14:textId="77777777" w:rsidR="004C62B5" w:rsidRPr="00235C19" w:rsidRDefault="004C62B5" w:rsidP="004C62B5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45491365" w14:textId="6CC94150" w:rsidR="00DB6B40" w:rsidRPr="00DB6B40" w:rsidRDefault="00DB6B40" w:rsidP="00DB6B40">
      <w:pPr>
        <w:rPr>
          <w:rFonts w:cstheme="minorHAnsi"/>
          <w:color w:val="000000"/>
          <w:kern w:val="0"/>
          <w:sz w:val="24"/>
          <w:szCs w:val="24"/>
        </w:rPr>
      </w:pPr>
      <w:r w:rsidRPr="00DB6B40">
        <w:rPr>
          <w:rFonts w:cstheme="minorHAnsi"/>
          <w:color w:val="000000"/>
          <w:kern w:val="0"/>
          <w:sz w:val="24"/>
          <w:szCs w:val="24"/>
        </w:rPr>
        <w:t xml:space="preserve">The intention of the </w:t>
      </w:r>
      <w:r w:rsidR="0088771E">
        <w:rPr>
          <w:rFonts w:cstheme="minorHAnsi"/>
          <w:color w:val="000000"/>
          <w:kern w:val="0"/>
          <w:sz w:val="24"/>
          <w:szCs w:val="24"/>
        </w:rPr>
        <w:t>music curriculum at Tattershall Primary School</w:t>
      </w:r>
      <w:r w:rsidRPr="00DB6B40">
        <w:rPr>
          <w:rFonts w:cstheme="minorHAnsi"/>
          <w:color w:val="000000"/>
          <w:kern w:val="0"/>
          <w:sz w:val="24"/>
          <w:szCs w:val="24"/>
        </w:rPr>
        <w:t xml:space="preserve"> is first and foremost to</w:t>
      </w:r>
      <w:r w:rsidR="00656876" w:rsidRPr="00656876">
        <w:rPr>
          <w:rFonts w:cstheme="minorHAnsi"/>
          <w:color w:val="000000"/>
          <w:kern w:val="0"/>
          <w:sz w:val="24"/>
          <w:szCs w:val="24"/>
        </w:rPr>
        <w:t xml:space="preserve"> develop children’s musicality</w:t>
      </w:r>
      <w:r w:rsidRPr="00DB6B40">
        <w:rPr>
          <w:rFonts w:cstheme="minorHAnsi"/>
          <w:color w:val="000000"/>
          <w:kern w:val="0"/>
          <w:sz w:val="24"/>
          <w:szCs w:val="24"/>
        </w:rPr>
        <w:t xml:space="preserve"> help children to feel that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they are musical, and to develop a life-long love of music. We focus on developing the skills,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knowledge and understanding that children need in order to become confident performers,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composers, and listeners. Our curriculum introduces children to music from all around the world and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across generations, teaching children to respect and appreciate the music of all traditions and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communities.</w:t>
      </w:r>
    </w:p>
    <w:p w14:paraId="67D7DC7A" w14:textId="1FC85F6D" w:rsidR="00DB6B40" w:rsidRPr="00DB6B40" w:rsidRDefault="00DB6B40" w:rsidP="00DB6B40">
      <w:pPr>
        <w:rPr>
          <w:rFonts w:cstheme="minorHAnsi"/>
          <w:color w:val="000000"/>
          <w:kern w:val="0"/>
          <w:sz w:val="24"/>
          <w:szCs w:val="24"/>
        </w:rPr>
      </w:pPr>
      <w:r w:rsidRPr="00DB6B40">
        <w:rPr>
          <w:rFonts w:cstheme="minorHAnsi"/>
          <w:color w:val="000000"/>
          <w:kern w:val="0"/>
          <w:sz w:val="24"/>
          <w:szCs w:val="24"/>
        </w:rPr>
        <w:t>Children will develop the musical skills of singing, playing tuned and untuned instruments, improvising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and composing music, and listening and responding to music. They will develop an understanding of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the history and cultural context of the music that they listen to and learn how music can be written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down. Through music, our curriculum helps children develop transferable skills such as team-working,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leadership, creative thinking, problem-solving, decision-making, and presentation and performance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skills. These skills are vital to children’s development as learners and have a wider application in their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general lives outside and beyond school.</w:t>
      </w:r>
    </w:p>
    <w:p w14:paraId="7145AB0C" w14:textId="6EAB08B5" w:rsidR="004C62B5" w:rsidRDefault="00DB6B40" w:rsidP="00DB6B40">
      <w:pPr>
        <w:rPr>
          <w:rFonts w:cstheme="minorHAnsi"/>
          <w:color w:val="000000"/>
          <w:kern w:val="0"/>
          <w:sz w:val="24"/>
          <w:szCs w:val="24"/>
        </w:rPr>
      </w:pPr>
      <w:r w:rsidRPr="00DB6B40">
        <w:rPr>
          <w:rFonts w:cstheme="minorHAnsi"/>
          <w:color w:val="000000"/>
          <w:kern w:val="0"/>
          <w:sz w:val="24"/>
          <w:szCs w:val="24"/>
        </w:rPr>
        <w:t>Kapow Primary’s Music scheme of work enables pupils to meet the end of key stage attainment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targets outlined in the National curriculum and the aims of the scheme align with those in the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National curriculum.</w:t>
      </w:r>
    </w:p>
    <w:p w14:paraId="18BFD815" w14:textId="77777777" w:rsidR="004C62B5" w:rsidRDefault="004C62B5" w:rsidP="004C62B5">
      <w:pPr>
        <w:rPr>
          <w:rFonts w:cstheme="minorHAnsi"/>
          <w:color w:val="000000"/>
          <w:kern w:val="0"/>
          <w:sz w:val="24"/>
          <w:szCs w:val="24"/>
        </w:rPr>
      </w:pPr>
    </w:p>
    <w:p w14:paraId="065D253D" w14:textId="77777777" w:rsidR="004C62B5" w:rsidRDefault="004C62B5" w:rsidP="004C62B5">
      <w:pPr>
        <w:rPr>
          <w:rFonts w:cstheme="minorHAnsi"/>
          <w:color w:val="000000"/>
          <w:kern w:val="0"/>
          <w:sz w:val="24"/>
          <w:szCs w:val="24"/>
        </w:rPr>
      </w:pPr>
    </w:p>
    <w:p w14:paraId="132E83D6" w14:textId="77777777" w:rsidR="00CD5A1A" w:rsidRDefault="00CD5A1A" w:rsidP="004C62B5">
      <w:pPr>
        <w:rPr>
          <w:rFonts w:cstheme="minorHAnsi"/>
          <w:color w:val="000000"/>
          <w:kern w:val="0"/>
          <w:sz w:val="24"/>
          <w:szCs w:val="24"/>
        </w:rPr>
      </w:pPr>
    </w:p>
    <w:p w14:paraId="42376900" w14:textId="77777777" w:rsidR="00CD5A1A" w:rsidRDefault="00CD5A1A" w:rsidP="004C62B5">
      <w:pPr>
        <w:rPr>
          <w:rFonts w:cstheme="minorHAnsi"/>
          <w:color w:val="000000"/>
          <w:kern w:val="0"/>
          <w:sz w:val="24"/>
          <w:szCs w:val="24"/>
        </w:rPr>
      </w:pPr>
    </w:p>
    <w:p w14:paraId="12DDDDBF" w14:textId="77777777" w:rsidR="00CD5A1A" w:rsidRDefault="00CD5A1A" w:rsidP="004C62B5">
      <w:pPr>
        <w:rPr>
          <w:rFonts w:cstheme="minorHAnsi"/>
          <w:color w:val="000000"/>
          <w:kern w:val="0"/>
          <w:sz w:val="24"/>
          <w:szCs w:val="24"/>
        </w:rPr>
      </w:pPr>
    </w:p>
    <w:p w14:paraId="1E1C57E7" w14:textId="77777777" w:rsidR="00CD5A1A" w:rsidRDefault="00CD5A1A" w:rsidP="004C62B5">
      <w:pPr>
        <w:rPr>
          <w:rFonts w:cstheme="minorHAnsi"/>
          <w:color w:val="000000"/>
          <w:kern w:val="0"/>
          <w:sz w:val="24"/>
          <w:szCs w:val="24"/>
        </w:rPr>
      </w:pPr>
    </w:p>
    <w:p w14:paraId="7DF28C26" w14:textId="77777777" w:rsidR="00CD5A1A" w:rsidRDefault="00CD5A1A" w:rsidP="004C62B5">
      <w:pPr>
        <w:rPr>
          <w:rFonts w:cstheme="minorHAnsi"/>
          <w:color w:val="000000"/>
          <w:kern w:val="0"/>
          <w:sz w:val="24"/>
          <w:szCs w:val="24"/>
        </w:rPr>
      </w:pPr>
    </w:p>
    <w:p w14:paraId="1F8B7A6D" w14:textId="77777777" w:rsidR="00CD5A1A" w:rsidRDefault="00CD5A1A" w:rsidP="004C62B5">
      <w:pPr>
        <w:rPr>
          <w:rFonts w:cstheme="minorHAnsi"/>
          <w:color w:val="000000"/>
          <w:kern w:val="0"/>
          <w:sz w:val="24"/>
          <w:szCs w:val="24"/>
        </w:rPr>
      </w:pPr>
    </w:p>
    <w:p w14:paraId="3E6A4A96" w14:textId="3E99F41F" w:rsidR="004C62B5" w:rsidRPr="0036553B" w:rsidRDefault="00C10711" w:rsidP="004C62B5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lastRenderedPageBreak/>
        <w:t>Music</w:t>
      </w:r>
    </w:p>
    <w:p w14:paraId="0EBC2387" w14:textId="77777777" w:rsidR="004C62B5" w:rsidRPr="0036553B" w:rsidRDefault="004C62B5" w:rsidP="004C62B5">
      <w:pPr>
        <w:jc w:val="center"/>
        <w:rPr>
          <w:rFonts w:cstheme="minorHAnsi"/>
          <w:b/>
          <w:bCs/>
          <w:color w:val="FFC000"/>
          <w:sz w:val="32"/>
          <w:szCs w:val="32"/>
        </w:rPr>
      </w:pPr>
      <w:r w:rsidRPr="0036553B">
        <w:rPr>
          <w:rFonts w:cstheme="minorHAnsi"/>
          <w:b/>
          <w:bCs/>
          <w:color w:val="FFC000"/>
          <w:sz w:val="32"/>
          <w:szCs w:val="32"/>
        </w:rPr>
        <w:t>Curriculum I</w:t>
      </w:r>
      <w:r>
        <w:rPr>
          <w:rFonts w:cstheme="minorHAnsi"/>
          <w:b/>
          <w:bCs/>
          <w:color w:val="FFC000"/>
          <w:sz w:val="32"/>
          <w:szCs w:val="32"/>
        </w:rPr>
        <w:t>mplementation</w:t>
      </w:r>
    </w:p>
    <w:p w14:paraId="42FA8050" w14:textId="2B254EB0" w:rsidR="00DB6B40" w:rsidRPr="00DB6B40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  <w:r w:rsidRPr="00DB6B40">
        <w:rPr>
          <w:rFonts w:cstheme="minorHAnsi"/>
          <w:color w:val="000000"/>
          <w:kern w:val="0"/>
          <w:sz w:val="24"/>
          <w:szCs w:val="24"/>
        </w:rPr>
        <w:t>Kapow Primary’s Music scheme takes a holistic approach to music, in which the individual strands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below are woven together to create engaging and enriching learning experiences:</w:t>
      </w:r>
    </w:p>
    <w:p w14:paraId="1F196238" w14:textId="77777777" w:rsidR="00DB6B40" w:rsidRPr="00DB6B40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2E74B5" w:themeColor="accent5" w:themeShade="BF"/>
          <w:kern w:val="0"/>
          <w:sz w:val="24"/>
          <w:szCs w:val="24"/>
        </w:rPr>
      </w:pPr>
      <w:r w:rsidRPr="00DB6B40">
        <w:rPr>
          <w:rFonts w:cstheme="minorHAnsi"/>
          <w:color w:val="2E74B5" w:themeColor="accent5" w:themeShade="BF"/>
          <w:kern w:val="0"/>
          <w:sz w:val="24"/>
          <w:szCs w:val="24"/>
        </w:rPr>
        <w:t>● Listening and evaluating</w:t>
      </w:r>
    </w:p>
    <w:p w14:paraId="2BD9BA10" w14:textId="77777777" w:rsidR="00DB6B40" w:rsidRPr="00DB6B40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2E74B5" w:themeColor="accent5" w:themeShade="BF"/>
          <w:kern w:val="0"/>
          <w:sz w:val="24"/>
          <w:szCs w:val="24"/>
        </w:rPr>
      </w:pPr>
      <w:r w:rsidRPr="00DB6B40">
        <w:rPr>
          <w:rFonts w:cstheme="minorHAnsi"/>
          <w:color w:val="2E74B5" w:themeColor="accent5" w:themeShade="BF"/>
          <w:kern w:val="0"/>
          <w:sz w:val="24"/>
          <w:szCs w:val="24"/>
        </w:rPr>
        <w:t>● Creating sound</w:t>
      </w:r>
    </w:p>
    <w:p w14:paraId="5AC3C8BC" w14:textId="77777777" w:rsidR="00DB6B40" w:rsidRPr="00DB6B40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2E74B5" w:themeColor="accent5" w:themeShade="BF"/>
          <w:kern w:val="0"/>
          <w:sz w:val="24"/>
          <w:szCs w:val="24"/>
        </w:rPr>
      </w:pPr>
      <w:r w:rsidRPr="00DB6B40">
        <w:rPr>
          <w:rFonts w:cstheme="minorHAnsi"/>
          <w:color w:val="2E74B5" w:themeColor="accent5" w:themeShade="BF"/>
          <w:kern w:val="0"/>
          <w:sz w:val="24"/>
          <w:szCs w:val="24"/>
        </w:rPr>
        <w:t>● Notation</w:t>
      </w:r>
    </w:p>
    <w:p w14:paraId="23F8B4BB" w14:textId="77777777" w:rsidR="00DB6B40" w:rsidRPr="00DB6B40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2E74B5" w:themeColor="accent5" w:themeShade="BF"/>
          <w:kern w:val="0"/>
          <w:sz w:val="24"/>
          <w:szCs w:val="24"/>
        </w:rPr>
      </w:pPr>
      <w:r w:rsidRPr="00DB6B40">
        <w:rPr>
          <w:rFonts w:cstheme="minorHAnsi"/>
          <w:color w:val="2E74B5" w:themeColor="accent5" w:themeShade="BF"/>
          <w:kern w:val="0"/>
          <w:sz w:val="24"/>
          <w:szCs w:val="24"/>
        </w:rPr>
        <w:t>● Improvising and composing</w:t>
      </w:r>
    </w:p>
    <w:p w14:paraId="173A3B02" w14:textId="77777777" w:rsidR="00DB6B40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2E74B5" w:themeColor="accent5" w:themeShade="BF"/>
          <w:kern w:val="0"/>
          <w:sz w:val="24"/>
          <w:szCs w:val="24"/>
        </w:rPr>
      </w:pPr>
      <w:r w:rsidRPr="00DB6B40">
        <w:rPr>
          <w:rFonts w:cstheme="minorHAnsi"/>
          <w:color w:val="2E74B5" w:themeColor="accent5" w:themeShade="BF"/>
          <w:kern w:val="0"/>
          <w:sz w:val="24"/>
          <w:szCs w:val="24"/>
        </w:rPr>
        <w:t>● Performing</w:t>
      </w:r>
    </w:p>
    <w:p w14:paraId="19137CAA" w14:textId="77777777" w:rsidR="003170C5" w:rsidRPr="00DB6B40" w:rsidRDefault="003170C5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2E74B5" w:themeColor="accent5" w:themeShade="BF"/>
          <w:kern w:val="0"/>
          <w:sz w:val="24"/>
          <w:szCs w:val="24"/>
        </w:rPr>
      </w:pPr>
    </w:p>
    <w:p w14:paraId="04FC7455" w14:textId="5A050D5A" w:rsidR="00DB6B40" w:rsidRPr="00DB6B40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  <w:r w:rsidRPr="00DB6B40">
        <w:rPr>
          <w:rFonts w:cstheme="minorHAnsi"/>
          <w:color w:val="000000"/>
          <w:kern w:val="0"/>
          <w:sz w:val="24"/>
          <w:szCs w:val="24"/>
        </w:rPr>
        <w:t>Each five-lesson unit combines these strands within a cross-curricular topic designed to capture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pupils’ imagination and encourage them to explore music enthusiastically. Over the course of the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scheme, children will be taught how to sing fluently and expressively, and play tuned and untuned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instruments accurately and with control. They will learn to recognise, demonstrate and name the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interrelated dimensions of music - pitch, duration, tempo, timbre, structure, texture and dynamics -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and use these expressively in their own improvisations and compositions.</w:t>
      </w:r>
    </w:p>
    <w:p w14:paraId="0F1E77E7" w14:textId="785A28B0" w:rsidR="00DB6B40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  <w:r w:rsidRPr="00DB6B40">
        <w:rPr>
          <w:rFonts w:cstheme="minorHAnsi"/>
          <w:color w:val="000000"/>
          <w:kern w:val="0"/>
          <w:sz w:val="24"/>
          <w:szCs w:val="24"/>
        </w:rPr>
        <w:t>Our National curriculum coverage shows which of our units cover each of the National curriculum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attainment targets as well as each of the strands.</w:t>
      </w:r>
    </w:p>
    <w:p w14:paraId="38AB8DC8" w14:textId="77777777" w:rsidR="003170C5" w:rsidRPr="00DB6B40" w:rsidRDefault="003170C5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</w:p>
    <w:p w14:paraId="6A33A2C2" w14:textId="4DE0E925" w:rsidR="00890DCC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  <w:r w:rsidRPr="00DB6B40">
        <w:rPr>
          <w:rFonts w:cstheme="minorHAnsi"/>
          <w:color w:val="000000"/>
          <w:kern w:val="0"/>
          <w:sz w:val="24"/>
          <w:szCs w:val="24"/>
        </w:rPr>
        <w:t>Our Progression of knowledge and skills shows the skills that are taught within each year group and how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these skills develop to ensure that attainment targets are securely met by the end of each key stage.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The Kapow Primary scheme follows the spiral curriculum model where previous skills and knowledge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are returned to and built upon. Children progress in terms of tackling more complex tasks and doing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more simple tasks better, as well as developing understanding and knowledge of the history of music,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staff, and other musical notations, the interrelated dimensions of music and more.</w:t>
      </w:r>
    </w:p>
    <w:p w14:paraId="318A4474" w14:textId="77777777" w:rsidR="00DB6B40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</w:p>
    <w:p w14:paraId="29522E6B" w14:textId="77777777" w:rsidR="00DB6B40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  <w:r w:rsidRPr="00DB6B40">
        <w:rPr>
          <w:rFonts w:cstheme="minorHAnsi"/>
          <w:color w:val="000000"/>
          <w:kern w:val="0"/>
          <w:sz w:val="24"/>
          <w:szCs w:val="24"/>
        </w:rPr>
        <w:t>In each lesson, pupils will actively participate in musical activities drawn from a range of styles and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traditions, developing their musical skills and their understanding of how music works. Lessons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incorporate a range of teaching strategies from independent tasks, paired and group work as well as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improvisation and teacher-led performances. Lessons are ‘hands-on’ and incorporate movement and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dance elements, as well as making cross curricular links with other areas of learning.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</w:p>
    <w:p w14:paraId="73441E6A" w14:textId="7F64AF6D" w:rsidR="00DB6B40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  <w:r w:rsidRPr="00DB6B40">
        <w:rPr>
          <w:rFonts w:cstheme="minorHAnsi"/>
          <w:color w:val="000000"/>
          <w:kern w:val="0"/>
          <w:sz w:val="24"/>
          <w:szCs w:val="24"/>
        </w:rPr>
        <w:lastRenderedPageBreak/>
        <w:t>Differentiated guidance is available for every lesson to ensure that lessons can be accessed by all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pupils and opportunities to stretch pupils’ learning are available when required. Knowledge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organisers for each unit support pupils in building a foundation of factual knowledge by encouraging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recall of key facts and vocabulary.</w:t>
      </w:r>
    </w:p>
    <w:p w14:paraId="2C0CAB2D" w14:textId="77777777" w:rsidR="003170C5" w:rsidRPr="00DB6B40" w:rsidRDefault="003170C5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</w:p>
    <w:p w14:paraId="25E7568D" w14:textId="49B41D10" w:rsidR="00DB6B40" w:rsidRPr="00890DCC" w:rsidRDefault="00DB6B40" w:rsidP="00DB6B4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  <w:r w:rsidRPr="00DB6B40">
        <w:rPr>
          <w:rFonts w:cstheme="minorHAnsi"/>
          <w:color w:val="000000"/>
          <w:kern w:val="0"/>
          <w:sz w:val="24"/>
          <w:szCs w:val="24"/>
        </w:rPr>
        <w:t>Strong subject knowledge is vital for staff to be able to deliver a highly effective and robust music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curriculum. Each unit of lessons includes multiple teacher videos to develop subject knowledge and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support ongoing CPD, aiding teachers in their own acquisition of musical skills and knowledge.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Further CPD opportunities can also be found via webinars with our music subject specialists. Kapow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has been created with the understanding that many teachers do not feel confident delivering the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music curriculum and every effort has been made to ensure that they feel supported to deliver lessons</w:t>
      </w:r>
      <w:r>
        <w:rPr>
          <w:rFonts w:cstheme="minorHAnsi"/>
          <w:color w:val="000000"/>
          <w:kern w:val="0"/>
          <w:sz w:val="24"/>
          <w:szCs w:val="24"/>
        </w:rPr>
        <w:t xml:space="preserve"> </w:t>
      </w:r>
      <w:r w:rsidRPr="00DB6B40">
        <w:rPr>
          <w:rFonts w:cstheme="minorHAnsi"/>
          <w:color w:val="000000"/>
          <w:kern w:val="0"/>
          <w:sz w:val="24"/>
          <w:szCs w:val="24"/>
        </w:rPr>
        <w:t>of a high standard that ensure pupil progression.</w:t>
      </w:r>
    </w:p>
    <w:p w14:paraId="12F957B8" w14:textId="77777777" w:rsidR="00890DCC" w:rsidRDefault="00890DCC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</w:p>
    <w:p w14:paraId="364B5DA7" w14:textId="2821DA26" w:rsidR="00B7256F" w:rsidRPr="0076453C" w:rsidRDefault="0088771E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88771E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>At Tattershall Primary School music is taught discreetly from Year 1 to Year 6, mostly through a weekly lesson. Each year group is taught independently</w:t>
      </w:r>
      <w:r w:rsidR="0076453C">
        <w:rPr>
          <w:rStyle w:val="normaltextrun"/>
          <w:rFonts w:cstheme="minorHAnsi"/>
          <w:color w:val="000000"/>
          <w:sz w:val="24"/>
          <w:szCs w:val="24"/>
          <w:shd w:val="clear" w:color="auto" w:fill="FFFFFF"/>
        </w:rPr>
        <w:t xml:space="preserve">. Music lessons in year 5 and 6 will be led by The Lincolnshire Music Service. During the Autumn term they will have </w:t>
      </w:r>
      <w:r w:rsidR="0076453C" w:rsidRPr="0076453C">
        <w:rPr>
          <w:rFonts w:cstheme="minorHAnsi"/>
          <w:sz w:val="24"/>
          <w:szCs w:val="24"/>
        </w:rPr>
        <w:t>Whole Class Ensemble Tuition (WCET) delivered by Lincolnshire Music Service</w:t>
      </w:r>
      <w:r w:rsidR="0076453C">
        <w:rPr>
          <w:rFonts w:cstheme="minorHAnsi"/>
          <w:sz w:val="24"/>
          <w:szCs w:val="24"/>
        </w:rPr>
        <w:t xml:space="preserve">, in the spring and summer terms they will follow Kapow units led my Lincolnshire Music Service. During the summer term our year 3 and 4 children will have </w:t>
      </w:r>
      <w:r w:rsidR="0076453C" w:rsidRPr="0076453C">
        <w:rPr>
          <w:rFonts w:cstheme="minorHAnsi"/>
          <w:sz w:val="24"/>
          <w:szCs w:val="24"/>
        </w:rPr>
        <w:t>Whole Class Ensemble Tuition (WCET) delivered through the use of Lincolnshire Music Service video lessons</w:t>
      </w:r>
      <w:r w:rsidR="0076453C">
        <w:rPr>
          <w:rFonts w:cstheme="minorHAnsi"/>
          <w:sz w:val="24"/>
          <w:szCs w:val="24"/>
        </w:rPr>
        <w:t>.</w:t>
      </w:r>
    </w:p>
    <w:p w14:paraId="6FF0D7B3" w14:textId="77777777" w:rsidR="005F63C8" w:rsidRDefault="005F63C8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CD2E944" w14:textId="77777777" w:rsidR="005F63C8" w:rsidRDefault="005F63C8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FC1F4D3" w14:textId="77777777" w:rsidR="005F63C8" w:rsidRDefault="005F63C8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5214A72" w14:textId="77777777" w:rsidR="005F63C8" w:rsidRDefault="005F63C8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2A0B10D" w14:textId="77777777" w:rsidR="005F63C8" w:rsidRDefault="005F63C8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2944725" w14:textId="77777777" w:rsidR="005F63C8" w:rsidRDefault="005F63C8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E59C85A" w14:textId="77777777" w:rsidR="005F63C8" w:rsidRDefault="005F63C8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31DCE1C" w14:textId="77777777" w:rsidR="005F63C8" w:rsidRDefault="005F63C8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0ED3772" w14:textId="77777777" w:rsidR="005F63C8" w:rsidRDefault="005F63C8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D343B60" w14:textId="77777777" w:rsidR="005F63C8" w:rsidRDefault="005F63C8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CCDD8C7" w14:textId="77777777" w:rsidR="003170C5" w:rsidRDefault="003170C5" w:rsidP="0076453C">
      <w:pPr>
        <w:rPr>
          <w:b/>
          <w:bCs/>
          <w:color w:val="0070C0"/>
          <w:sz w:val="32"/>
          <w:szCs w:val="32"/>
        </w:rPr>
      </w:pPr>
    </w:p>
    <w:p w14:paraId="1AA47B62" w14:textId="77777777" w:rsidR="003170C5" w:rsidRDefault="003170C5" w:rsidP="005F63C8">
      <w:pPr>
        <w:jc w:val="center"/>
        <w:rPr>
          <w:b/>
          <w:bCs/>
          <w:color w:val="0070C0"/>
          <w:sz w:val="32"/>
          <w:szCs w:val="32"/>
        </w:rPr>
      </w:pPr>
    </w:p>
    <w:p w14:paraId="25D0421C" w14:textId="77777777" w:rsidR="003170C5" w:rsidRDefault="003170C5" w:rsidP="005F63C8">
      <w:pPr>
        <w:jc w:val="center"/>
        <w:rPr>
          <w:b/>
          <w:bCs/>
          <w:color w:val="0070C0"/>
          <w:sz w:val="32"/>
          <w:szCs w:val="32"/>
        </w:rPr>
      </w:pPr>
    </w:p>
    <w:p w14:paraId="7A4FE6C7" w14:textId="331E2077" w:rsidR="005F63C8" w:rsidRPr="0036553B" w:rsidRDefault="00C10711" w:rsidP="005F63C8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lastRenderedPageBreak/>
        <w:t>Music</w:t>
      </w:r>
    </w:p>
    <w:p w14:paraId="665553D5" w14:textId="77777777" w:rsidR="005F63C8" w:rsidRDefault="005F63C8" w:rsidP="005F63C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C000"/>
          <w:sz w:val="32"/>
          <w:szCs w:val="32"/>
        </w:rPr>
      </w:pPr>
      <w:r w:rsidRPr="0036553B">
        <w:rPr>
          <w:rFonts w:cstheme="minorHAnsi"/>
          <w:b/>
          <w:bCs/>
          <w:color w:val="FFC000"/>
          <w:sz w:val="32"/>
          <w:szCs w:val="32"/>
        </w:rPr>
        <w:t xml:space="preserve">Curriculum </w:t>
      </w:r>
      <w:r>
        <w:rPr>
          <w:rFonts w:cstheme="minorHAnsi"/>
          <w:b/>
          <w:bCs/>
          <w:color w:val="FFC000"/>
          <w:sz w:val="32"/>
          <w:szCs w:val="32"/>
        </w:rPr>
        <w:t>Organisation</w:t>
      </w:r>
    </w:p>
    <w:p w14:paraId="03F3A77D" w14:textId="77777777" w:rsidR="00B75A72" w:rsidRDefault="00B75A72" w:rsidP="00163A7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C000"/>
          <w:sz w:val="32"/>
          <w:szCs w:val="32"/>
        </w:rPr>
      </w:pPr>
    </w:p>
    <w:p w14:paraId="36364340" w14:textId="2032B613" w:rsidR="00B75A72" w:rsidRDefault="00163A7B" w:rsidP="005F63C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C000"/>
          <w:sz w:val="32"/>
          <w:szCs w:val="32"/>
        </w:rPr>
      </w:pPr>
      <w:r>
        <w:rPr>
          <w:noProof/>
        </w:rPr>
        <w:drawing>
          <wp:inline distT="0" distB="0" distL="0" distR="0" wp14:anchorId="547FABCD" wp14:editId="4BB79DD3">
            <wp:extent cx="7991475" cy="4676775"/>
            <wp:effectExtent l="0" t="0" r="9525" b="9525"/>
            <wp:docPr id="3386471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647106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99147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93644" w14:textId="77777777" w:rsidR="00163A7B" w:rsidRDefault="00163A7B" w:rsidP="005F63C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C000"/>
          <w:sz w:val="32"/>
          <w:szCs w:val="32"/>
        </w:rPr>
      </w:pPr>
    </w:p>
    <w:p w14:paraId="10B019F1" w14:textId="1261794A" w:rsidR="00163A7B" w:rsidRDefault="00163A7B" w:rsidP="005F63C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C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076B94A" wp14:editId="03451597">
            <wp:extent cx="8191500" cy="5191125"/>
            <wp:effectExtent l="0" t="0" r="0" b="9525"/>
            <wp:docPr id="1552507169" name="Picture 1" descr="A screen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507169" name="Picture 1" descr="A screenshot of a diagram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191500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3F7A2" w14:textId="77777777" w:rsidR="005F63C8" w:rsidRDefault="005F63C8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B5C6B84" w14:textId="77777777" w:rsidR="004261B9" w:rsidRDefault="004261B9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BF8E0B6" w14:textId="77777777" w:rsidR="004261B9" w:rsidRDefault="004261B9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1194401" w14:textId="064D8C69" w:rsidR="00CF3F36" w:rsidRDefault="004261B9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83D5AA0" wp14:editId="24DE7C26">
            <wp:extent cx="9144000" cy="5888820"/>
            <wp:effectExtent l="0" t="0" r="0" b="0"/>
            <wp:docPr id="1767553739" name="Picture 1" descr="A screenshot of a music no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553739" name="Picture 1" descr="A screenshot of a music not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60989" cy="5899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BB9FD" w14:textId="52E2E838" w:rsidR="00CF3F36" w:rsidRDefault="00CF3F36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5F38881" wp14:editId="22FEBD39">
            <wp:extent cx="9122735" cy="6278903"/>
            <wp:effectExtent l="0" t="0" r="2540" b="7620"/>
            <wp:docPr id="69253703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537036" name="Picture 1" descr="A screenshot of a computer&#10;&#10;AI-generated content may be incorrect."/>
                    <pic:cNvPicPr/>
                  </pic:nvPicPr>
                  <pic:blipFill rotWithShape="1">
                    <a:blip r:embed="rId14"/>
                    <a:srcRect b="1143"/>
                    <a:stretch/>
                  </pic:blipFill>
                  <pic:spPr bwMode="auto">
                    <a:xfrm>
                      <a:off x="0" y="0"/>
                      <a:ext cx="9142876" cy="6292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171EE1" w14:textId="77777777" w:rsidR="00CF3F36" w:rsidRDefault="00CF3F36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9CB7C2E" w14:textId="6DE184DA" w:rsidR="00B75A72" w:rsidRDefault="00CF3F36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7FB29833" wp14:editId="647D1B70">
            <wp:extent cx="9250326" cy="5255613"/>
            <wp:effectExtent l="0" t="0" r="8255" b="2540"/>
            <wp:docPr id="12951465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146569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60639" cy="5261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BCF2B" w14:textId="77777777" w:rsidR="00CF3F36" w:rsidRDefault="00CF3F36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B12FDF2" w14:textId="77777777" w:rsidR="00CF3F36" w:rsidRDefault="00CF3F36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27C2F35" w14:textId="27FD4172" w:rsidR="00CF3F36" w:rsidRDefault="00CF3F36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9C473AD" wp14:editId="4ED0AF19">
            <wp:extent cx="9175898" cy="6109886"/>
            <wp:effectExtent l="0" t="0" r="6350" b="5715"/>
            <wp:docPr id="1353057547" name="Picture 1" descr="A screenshot of a music instr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057547" name="Picture 1" descr="A screenshot of a music instrumen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182277" cy="6114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79EF9" w14:textId="0C8329F0" w:rsidR="004261B9" w:rsidRDefault="004261B9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EEC991B" wp14:editId="3D302D03">
            <wp:extent cx="9250326" cy="5565874"/>
            <wp:effectExtent l="0" t="0" r="8255" b="0"/>
            <wp:docPr id="187525865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258656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255142" cy="5568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1B6EC" w14:textId="77777777" w:rsidR="00163A7B" w:rsidRDefault="00163A7B" w:rsidP="00890D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F29564B" w14:textId="7140C8D6" w:rsidR="00B75A72" w:rsidRPr="0036553B" w:rsidRDefault="00C10711" w:rsidP="00B75A72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lastRenderedPageBreak/>
        <w:t>Music</w:t>
      </w:r>
    </w:p>
    <w:p w14:paraId="7FE058FA" w14:textId="77777777" w:rsidR="00B75A72" w:rsidRPr="00582137" w:rsidRDefault="00B75A72" w:rsidP="00B75A72">
      <w:pPr>
        <w:jc w:val="center"/>
        <w:rPr>
          <w:rFonts w:cstheme="minorHAnsi"/>
          <w:b/>
          <w:bCs/>
          <w:color w:val="0070C0"/>
          <w:sz w:val="32"/>
          <w:szCs w:val="32"/>
        </w:rPr>
      </w:pPr>
      <w:r>
        <w:rPr>
          <w:rFonts w:cstheme="minorHAnsi"/>
          <w:b/>
          <w:bCs/>
          <w:color w:val="FFC000"/>
          <w:sz w:val="32"/>
          <w:szCs w:val="32"/>
        </w:rPr>
        <w:t>Long Term Plan</w:t>
      </w:r>
    </w:p>
    <w:p w14:paraId="21E22E42" w14:textId="77777777" w:rsidR="00B75A72" w:rsidRDefault="00B75A72" w:rsidP="00B75A72">
      <w:pPr>
        <w:jc w:val="center"/>
        <w:rPr>
          <w:rFonts w:cstheme="minorHAnsi"/>
        </w:rPr>
      </w:pPr>
    </w:p>
    <w:tbl>
      <w:tblPr>
        <w:tblStyle w:val="TableGrid"/>
        <w:tblW w:w="15450" w:type="dxa"/>
        <w:tblInd w:w="-856" w:type="dxa"/>
        <w:tblLook w:val="04A0" w:firstRow="1" w:lastRow="0" w:firstColumn="1" w:lastColumn="0" w:noHBand="0" w:noVBand="1"/>
      </w:tblPr>
      <w:tblGrid>
        <w:gridCol w:w="567"/>
        <w:gridCol w:w="1984"/>
        <w:gridCol w:w="1984"/>
        <w:gridCol w:w="2126"/>
        <w:gridCol w:w="2268"/>
        <w:gridCol w:w="2268"/>
        <w:gridCol w:w="2268"/>
        <w:gridCol w:w="1985"/>
      </w:tblGrid>
      <w:tr w:rsidR="004261B9" w14:paraId="539EE9A4" w14:textId="77777777" w:rsidTr="004261B9">
        <w:trPr>
          <w:cantSplit/>
          <w:trHeight w:val="503"/>
        </w:trPr>
        <w:tc>
          <w:tcPr>
            <w:tcW w:w="567" w:type="dxa"/>
            <w:shd w:val="clear" w:color="auto" w:fill="F4B083" w:themeFill="accent2" w:themeFillTint="99"/>
            <w:textDirection w:val="btLr"/>
          </w:tcPr>
          <w:p w14:paraId="3E8C0DC4" w14:textId="77777777" w:rsidR="004261B9" w:rsidRPr="00484E50" w:rsidRDefault="004261B9" w:rsidP="0082632A">
            <w:pPr>
              <w:spacing w:before="120" w:after="120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4B083" w:themeFill="accent2" w:themeFillTint="99"/>
          </w:tcPr>
          <w:p w14:paraId="4D9A86E9" w14:textId="47332F42" w:rsidR="004261B9" w:rsidRDefault="004261B9" w:rsidP="0082632A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1984" w:type="dxa"/>
            <w:shd w:val="clear" w:color="auto" w:fill="F4B083" w:themeFill="accent2" w:themeFillTint="99"/>
          </w:tcPr>
          <w:p w14:paraId="1DF8FBC9" w14:textId="337293BD" w:rsidR="004261B9" w:rsidRPr="0007624E" w:rsidRDefault="004261B9" w:rsidP="0082632A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14:paraId="73E010DA" w14:textId="77777777" w:rsidR="004261B9" w:rsidRPr="0007624E" w:rsidRDefault="004261B9" w:rsidP="0082632A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14:paraId="75F37C4B" w14:textId="77777777" w:rsidR="004261B9" w:rsidRPr="0007624E" w:rsidRDefault="004261B9" w:rsidP="0082632A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14:paraId="18F44841" w14:textId="77777777" w:rsidR="004261B9" w:rsidRPr="0007624E" w:rsidRDefault="004261B9" w:rsidP="0082632A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14:paraId="6E849497" w14:textId="77777777" w:rsidR="004261B9" w:rsidRPr="0007624E" w:rsidRDefault="004261B9" w:rsidP="0082632A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14:paraId="6F4560C9" w14:textId="77777777" w:rsidR="004261B9" w:rsidRPr="0007624E" w:rsidRDefault="004261B9" w:rsidP="0082632A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Year 6</w:t>
            </w:r>
          </w:p>
        </w:tc>
      </w:tr>
      <w:tr w:rsidR="004261B9" w14:paraId="2E2185E3" w14:textId="77777777" w:rsidTr="004261B9">
        <w:trPr>
          <w:cantSplit/>
          <w:trHeight w:val="1134"/>
        </w:trPr>
        <w:tc>
          <w:tcPr>
            <w:tcW w:w="567" w:type="dxa"/>
            <w:shd w:val="clear" w:color="auto" w:fill="F4B083" w:themeFill="accent2" w:themeFillTint="99"/>
            <w:textDirection w:val="btLr"/>
          </w:tcPr>
          <w:p w14:paraId="47CCA12A" w14:textId="65F53360" w:rsidR="004261B9" w:rsidRPr="00484E50" w:rsidRDefault="004261B9" w:rsidP="0082632A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1984" w:type="dxa"/>
          </w:tcPr>
          <w:p w14:paraId="7F090777" w14:textId="090A49E5" w:rsidR="004261B9" w:rsidRPr="00E82525" w:rsidRDefault="00B97584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E7395D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Exploring sound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49CA3EC8" w14:textId="77777777" w:rsidR="00E7395D" w:rsidRDefault="00E7395D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70B3EEF5" w14:textId="77777777" w:rsidR="00E7395D" w:rsidRP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Exploring how we can use our voice, bodies and instruments to make</w:t>
            </w:r>
          </w:p>
          <w:p w14:paraId="2B5E266B" w14:textId="41E32B55" w:rsidR="004261B9" w:rsidRP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sounds, and identifying sounds in the environment.</w:t>
            </w:r>
          </w:p>
          <w:p w14:paraId="257FBB0F" w14:textId="77777777" w:rsidR="004261B9" w:rsidRDefault="004261B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709A30F1" w14:textId="77777777" w:rsidR="004261B9" w:rsidRDefault="004261B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11625EBF" w14:textId="77777777" w:rsidR="004261B9" w:rsidRPr="00B91E27" w:rsidRDefault="004261B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6F9A1B2" w14:textId="219284A7" w:rsidR="00350F02" w:rsidRPr="00E82525" w:rsidRDefault="00350F02" w:rsidP="00350F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</w:rPr>
            </w:pPr>
            <w:r w:rsidRPr="00E82525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</w:rPr>
              <w:t>‘Keeping the pulse (My favourite things)’</w:t>
            </w:r>
          </w:p>
          <w:p w14:paraId="7F78C20E" w14:textId="77777777" w:rsidR="00350F02" w:rsidRPr="00C81135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Exploring the concept of keeping a steady pulse together, children</w:t>
            </w:r>
          </w:p>
          <w:p w14:paraId="56B99C34" w14:textId="77777777" w:rsidR="00350F02" w:rsidRPr="00C81135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engage in music and movement activities inspired by their favourite</w:t>
            </w:r>
          </w:p>
          <w:p w14:paraId="5B635B3C" w14:textId="2BBF33AC" w:rsidR="004261B9" w:rsidRPr="00350F02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="Lato-Regular" w:hAnsi="Lato-Regular" w:cs="Lato-Regular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things. They participate in different activities, moving to the beat of the music while thinking about and expressing their favourite objects or experiences.</w:t>
            </w:r>
          </w:p>
        </w:tc>
        <w:tc>
          <w:tcPr>
            <w:tcW w:w="2126" w:type="dxa"/>
          </w:tcPr>
          <w:p w14:paraId="3D88266B" w14:textId="1965B280" w:rsidR="004261B9" w:rsidRPr="00E82525" w:rsidRDefault="00B97584" w:rsidP="0082632A">
            <w:pPr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C81135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Call and response (Animals)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165F4F50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Chanting different call and response sound patterns, children</w:t>
            </w:r>
          </w:p>
          <w:p w14:paraId="61726BB4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progress to creating their own call and response patterns using</w:t>
            </w:r>
          </w:p>
          <w:p w14:paraId="7D9AC8B4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untuned percussion instruments. They practise rhythm and pulse as</w:t>
            </w:r>
          </w:p>
          <w:p w14:paraId="3612AC4F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they echo and respond to each other's chants, building a strong sense</w:t>
            </w:r>
          </w:p>
          <w:p w14:paraId="30BF866C" w14:textId="0569238D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of musical communication.</w:t>
            </w:r>
          </w:p>
        </w:tc>
        <w:tc>
          <w:tcPr>
            <w:tcW w:w="2268" w:type="dxa"/>
          </w:tcPr>
          <w:p w14:paraId="2CEF3769" w14:textId="2B9BEA49" w:rsidR="004261B9" w:rsidRPr="00271AF0" w:rsidRDefault="00271AF0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271AF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7B66B0" w:rsidRPr="00271AF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Ballads</w:t>
            </w:r>
            <w:r w:rsidRPr="00271AF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1FA6EEC2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Learning what ballads are, how to identify their features and how to</w:t>
            </w:r>
          </w:p>
          <w:p w14:paraId="622252A7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convey different emotions when performing… Selecting vocabulary</w:t>
            </w:r>
          </w:p>
          <w:p w14:paraId="59C9CA20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to describe a story, before turning it into lyrics following the</w:t>
            </w:r>
          </w:p>
          <w:p w14:paraId="3E94A863" w14:textId="2D5C1853" w:rsidR="007B66B0" w:rsidRPr="00C81135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structure of a traditional ballad.</w:t>
            </w:r>
          </w:p>
        </w:tc>
        <w:tc>
          <w:tcPr>
            <w:tcW w:w="2268" w:type="dxa"/>
          </w:tcPr>
          <w:p w14:paraId="3577777E" w14:textId="1AA824FB" w:rsidR="004261B9" w:rsidRPr="00271AF0" w:rsidRDefault="00271AF0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271AF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‘Body and tuned percussion (Theme: Rainforests)’</w:t>
            </w:r>
          </w:p>
          <w:p w14:paraId="50A32A34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Exploring the rainforest through music whilst being introduced to</w:t>
            </w:r>
          </w:p>
          <w:p w14:paraId="1E96FCFC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new musical terms. Using a mixture of body percussion and tuned</w:t>
            </w:r>
          </w:p>
          <w:p w14:paraId="21741F33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percussion instruments to create rhythms of the rainforest, layer by</w:t>
            </w:r>
          </w:p>
          <w:p w14:paraId="680CBEEC" w14:textId="7EDD9E39" w:rsidR="00271AF0" w:rsidRPr="00C81135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layer.</w:t>
            </w:r>
          </w:p>
        </w:tc>
        <w:tc>
          <w:tcPr>
            <w:tcW w:w="2268" w:type="dxa"/>
          </w:tcPr>
          <w:p w14:paraId="6CC7475D" w14:textId="1C371D90" w:rsidR="004261B9" w:rsidRPr="00B97584" w:rsidRDefault="00B97584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Pr="00B97584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Brass</w:t>
            </w: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4C053F39" w14:textId="43E0B7D7" w:rsidR="00B97584" w:rsidRPr="00C81135" w:rsidRDefault="00B97584" w:rsidP="0082632A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B97584">
              <w:rPr>
                <w:rFonts w:asciiTheme="majorHAnsi" w:hAnsiTheme="majorHAnsi" w:cstheme="majorHAnsi"/>
                <w:kern w:val="0"/>
                <w:sz w:val="20"/>
                <w:szCs w:val="20"/>
              </w:rPr>
              <w:t>Whole Class Ensemble Tuition (WCET)</w:t>
            </w:r>
            <w:r>
              <w:rPr>
                <w:rFonts w:asciiTheme="majorHAnsi" w:hAnsiTheme="majorHAnsi" w:cstheme="majorHAnsi"/>
                <w:kern w:val="0"/>
                <w:sz w:val="20"/>
                <w:szCs w:val="20"/>
              </w:rPr>
              <w:t xml:space="preserve"> delivered by Lincolnshire Music Service</w:t>
            </w:r>
          </w:p>
        </w:tc>
        <w:tc>
          <w:tcPr>
            <w:tcW w:w="1985" w:type="dxa"/>
          </w:tcPr>
          <w:p w14:paraId="09C05113" w14:textId="77777777" w:rsidR="00B97584" w:rsidRPr="00B97584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Pr="00B97584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Brass</w:t>
            </w: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00573F3C" w14:textId="00A10699" w:rsidR="00B97584" w:rsidRPr="00C81135" w:rsidRDefault="00B97584" w:rsidP="0082632A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B97584">
              <w:rPr>
                <w:rFonts w:asciiTheme="majorHAnsi" w:hAnsiTheme="majorHAnsi" w:cstheme="majorHAnsi"/>
                <w:kern w:val="0"/>
                <w:sz w:val="20"/>
                <w:szCs w:val="20"/>
              </w:rPr>
              <w:t>Whole Class Ensemble Tuition (WCET)</w:t>
            </w:r>
            <w:r>
              <w:rPr>
                <w:rFonts w:asciiTheme="majorHAnsi" w:hAnsiTheme="majorHAnsi" w:cstheme="majorHAnsi"/>
                <w:kern w:val="0"/>
                <w:sz w:val="20"/>
                <w:szCs w:val="20"/>
              </w:rPr>
              <w:t xml:space="preserve"> delivered by Lincolnshire Music Service</w:t>
            </w:r>
          </w:p>
        </w:tc>
      </w:tr>
      <w:tr w:rsidR="00B97584" w14:paraId="15A4B767" w14:textId="77777777" w:rsidTr="004261B9">
        <w:trPr>
          <w:cantSplit/>
          <w:trHeight w:val="1134"/>
        </w:trPr>
        <w:tc>
          <w:tcPr>
            <w:tcW w:w="567" w:type="dxa"/>
            <w:shd w:val="clear" w:color="auto" w:fill="F4B083" w:themeFill="accent2" w:themeFillTint="99"/>
            <w:textDirection w:val="btLr"/>
          </w:tcPr>
          <w:p w14:paraId="75739AC7" w14:textId="38EE5CDE" w:rsidR="00B97584" w:rsidRPr="00484E50" w:rsidRDefault="00B97584" w:rsidP="00B97584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Autumn 2</w:t>
            </w:r>
          </w:p>
        </w:tc>
        <w:tc>
          <w:tcPr>
            <w:tcW w:w="1984" w:type="dxa"/>
          </w:tcPr>
          <w:p w14:paraId="50D84496" w14:textId="61081EBA" w:rsidR="00B97584" w:rsidRPr="00E82525" w:rsidRDefault="00E82525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B97584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Celebration music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3245B124" w14:textId="77777777" w:rsidR="00B97584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color w:val="1789FD"/>
                <w:kern w:val="0"/>
                <w:sz w:val="20"/>
                <w:szCs w:val="20"/>
              </w:rPr>
            </w:pPr>
          </w:p>
          <w:p w14:paraId="10481486" w14:textId="77777777" w:rsidR="00B97584" w:rsidRPr="00E7395D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Learning about the music from a range of cultural and religious</w:t>
            </w:r>
          </w:p>
          <w:p w14:paraId="6FD4FBC6" w14:textId="38481A3E" w:rsidR="00B97584" w:rsidRPr="00E7395D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celebrations, including Diwali, Hanukkah, Kwanzaa and Christmas.</w:t>
            </w:r>
          </w:p>
          <w:p w14:paraId="16F80494" w14:textId="77777777" w:rsidR="00B97584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442A5972" w14:textId="77777777" w:rsidR="00B97584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15AA6BB2" w14:textId="77777777" w:rsidR="00B97584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0351E436" w14:textId="77777777" w:rsidR="00B97584" w:rsidRPr="00B91E27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B91D231" w14:textId="56A780A6" w:rsidR="00B97584" w:rsidRPr="00E82525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70C0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0070C0"/>
                <w:kern w:val="0"/>
                <w:sz w:val="24"/>
                <w:szCs w:val="24"/>
              </w:rPr>
              <w:t>‘Tempo (Theme: Snail and mouse)’</w:t>
            </w:r>
          </w:p>
          <w:p w14:paraId="4F3E3320" w14:textId="77777777" w:rsidR="00B97584" w:rsidRPr="00C81135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Using voices, bodies and instruments to listen and respond to different</w:t>
            </w:r>
          </w:p>
          <w:p w14:paraId="203C365B" w14:textId="77777777" w:rsidR="00B97584" w:rsidRPr="00C81135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pieces of music, children learn and perform a rhyme and song with a focus</w:t>
            </w:r>
          </w:p>
          <w:p w14:paraId="40FE11D5" w14:textId="77777777" w:rsidR="00B97584" w:rsidRPr="00C81135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on tempo. They focus on the adventures of the Snail and mouse to</w:t>
            </w:r>
          </w:p>
          <w:p w14:paraId="18282BD6" w14:textId="6DFEEADF" w:rsidR="00B97584" w:rsidRPr="00350F02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kern w:val="0"/>
                <w:sz w:val="24"/>
                <w:szCs w:val="24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understand how tempo can shape a musical story,</w:t>
            </w:r>
          </w:p>
        </w:tc>
        <w:tc>
          <w:tcPr>
            <w:tcW w:w="2126" w:type="dxa"/>
          </w:tcPr>
          <w:p w14:paraId="7763D1ED" w14:textId="46595757" w:rsidR="00B97584" w:rsidRPr="00E82525" w:rsidRDefault="00E82525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B97584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Instruments (Musical storytelling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)’</w:t>
            </w:r>
          </w:p>
          <w:p w14:paraId="19559DFE" w14:textId="77777777" w:rsidR="00B97584" w:rsidRPr="00C81135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Exploring longer pieces of music, children look at how music can tell a</w:t>
            </w:r>
          </w:p>
          <w:p w14:paraId="049AC8EF" w14:textId="77777777" w:rsidR="00B97584" w:rsidRPr="00C81135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story through the use of different instruments. They think creatively,</w:t>
            </w:r>
          </w:p>
          <w:p w14:paraId="411B1A05" w14:textId="77777777" w:rsidR="00B97584" w:rsidRPr="00C81135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considering how sounds can represent characters, actions, and emotions</w:t>
            </w:r>
          </w:p>
          <w:p w14:paraId="560D30ED" w14:textId="47C1F733" w:rsidR="00B97584" w:rsidRPr="00C81135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when creating a soundscape to tell the story of Jack and the Beanstalk.</w:t>
            </w:r>
          </w:p>
        </w:tc>
        <w:tc>
          <w:tcPr>
            <w:tcW w:w="2268" w:type="dxa"/>
          </w:tcPr>
          <w:p w14:paraId="0B6FA726" w14:textId="0010C25C" w:rsidR="00B97584" w:rsidRPr="00271AF0" w:rsidRDefault="00271AF0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271AF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‘Creating compositions in response to an animation (Theme: Mountains)’</w:t>
            </w:r>
          </w:p>
          <w:p w14:paraId="33DEA945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Listening to music and considering the narrative it represents by paying</w:t>
            </w:r>
          </w:p>
          <w:p w14:paraId="001097B5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close attention to the dynamics, pitch and tempo and how they change</w:t>
            </w:r>
          </w:p>
          <w:p w14:paraId="1798B3DA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throughout the piece. Creating original compositions to match an</w:t>
            </w:r>
          </w:p>
          <w:p w14:paraId="4735B808" w14:textId="58387568" w:rsidR="00271AF0" w:rsidRPr="00C81135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animation.</w:t>
            </w:r>
          </w:p>
        </w:tc>
        <w:tc>
          <w:tcPr>
            <w:tcW w:w="2268" w:type="dxa"/>
          </w:tcPr>
          <w:p w14:paraId="5B559588" w14:textId="7C8E841F" w:rsidR="00B97584" w:rsidRPr="00271AF0" w:rsidRDefault="00271AF0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271AF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‘Rock and Roll’</w:t>
            </w:r>
          </w:p>
          <w:p w14:paraId="2F880B85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Learning about the origin and features of rock and roll music, playing the</w:t>
            </w:r>
          </w:p>
          <w:p w14:paraId="112EB1E1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Hand Jive and Rock Around the Clock, looking specifically at a walking</w:t>
            </w:r>
          </w:p>
          <w:p w14:paraId="72E1DE00" w14:textId="476ABFEE" w:rsidR="00271AF0" w:rsidRPr="00C81135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bass line, and performing a while-class piece.</w:t>
            </w:r>
          </w:p>
        </w:tc>
        <w:tc>
          <w:tcPr>
            <w:tcW w:w="2268" w:type="dxa"/>
          </w:tcPr>
          <w:p w14:paraId="31F2EEE4" w14:textId="77777777" w:rsidR="00B97584" w:rsidRPr="00B97584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Pr="00B97584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Brass</w:t>
            </w: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6FD1EFAD" w14:textId="3A3176AA" w:rsidR="00B97584" w:rsidRPr="00C81135" w:rsidRDefault="00B97584" w:rsidP="00B97584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0"/>
                <w:szCs w:val="20"/>
              </w:rPr>
            </w:pPr>
            <w:r w:rsidRPr="00B97584">
              <w:rPr>
                <w:rFonts w:asciiTheme="majorHAnsi" w:hAnsiTheme="majorHAnsi" w:cstheme="majorHAnsi"/>
                <w:kern w:val="0"/>
                <w:sz w:val="20"/>
                <w:szCs w:val="20"/>
              </w:rPr>
              <w:t>Whole Class Ensemble Tuition (WCET)</w:t>
            </w:r>
            <w:r>
              <w:rPr>
                <w:rFonts w:asciiTheme="majorHAnsi" w:hAnsiTheme="majorHAnsi" w:cstheme="majorHAnsi"/>
                <w:kern w:val="0"/>
                <w:sz w:val="20"/>
                <w:szCs w:val="20"/>
              </w:rPr>
              <w:t xml:space="preserve"> delivered by Lincolnshire Music Service</w:t>
            </w:r>
          </w:p>
        </w:tc>
        <w:tc>
          <w:tcPr>
            <w:tcW w:w="1985" w:type="dxa"/>
          </w:tcPr>
          <w:p w14:paraId="4FC36204" w14:textId="77777777" w:rsidR="00B97584" w:rsidRPr="00B97584" w:rsidRDefault="00B97584" w:rsidP="00B9758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Pr="00B97584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Brass</w:t>
            </w: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1039D4C8" w14:textId="6697D4CA" w:rsidR="00B97584" w:rsidRPr="00C81135" w:rsidRDefault="00B97584" w:rsidP="00B97584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0"/>
                <w:szCs w:val="20"/>
              </w:rPr>
            </w:pPr>
            <w:r w:rsidRPr="00B97584">
              <w:rPr>
                <w:rFonts w:asciiTheme="majorHAnsi" w:hAnsiTheme="majorHAnsi" w:cstheme="majorHAnsi"/>
                <w:kern w:val="0"/>
                <w:sz w:val="20"/>
                <w:szCs w:val="20"/>
              </w:rPr>
              <w:t>Whole Class Ensemble Tuition (WCET)</w:t>
            </w:r>
            <w:r>
              <w:rPr>
                <w:rFonts w:asciiTheme="majorHAnsi" w:hAnsiTheme="majorHAnsi" w:cstheme="majorHAnsi"/>
                <w:kern w:val="0"/>
                <w:sz w:val="20"/>
                <w:szCs w:val="20"/>
              </w:rPr>
              <w:t xml:space="preserve"> delivered by Lincolnshire Music Service</w:t>
            </w:r>
          </w:p>
        </w:tc>
      </w:tr>
      <w:tr w:rsidR="004261B9" w14:paraId="0EE8FF23" w14:textId="77777777" w:rsidTr="004261B9">
        <w:trPr>
          <w:cantSplit/>
          <w:trHeight w:val="1134"/>
        </w:trPr>
        <w:tc>
          <w:tcPr>
            <w:tcW w:w="567" w:type="dxa"/>
            <w:shd w:val="clear" w:color="auto" w:fill="F4B083" w:themeFill="accent2" w:themeFillTint="99"/>
            <w:textDirection w:val="btLr"/>
          </w:tcPr>
          <w:p w14:paraId="7C942A55" w14:textId="715506F0" w:rsidR="004261B9" w:rsidRPr="00484E50" w:rsidRDefault="004261B9" w:rsidP="0082632A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Spring 1</w:t>
            </w:r>
          </w:p>
        </w:tc>
        <w:tc>
          <w:tcPr>
            <w:tcW w:w="1984" w:type="dxa"/>
          </w:tcPr>
          <w:p w14:paraId="7E6FE468" w14:textId="168210A9" w:rsidR="004261B9" w:rsidRPr="00E82525" w:rsidRDefault="00E82525" w:rsidP="00E7395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E7395D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Music and movement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517180CE" w14:textId="77777777" w:rsid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color w:val="1789FD"/>
                <w:kern w:val="0"/>
                <w:sz w:val="20"/>
                <w:szCs w:val="20"/>
              </w:rPr>
            </w:pPr>
          </w:p>
          <w:p w14:paraId="378E68D0" w14:textId="77777777" w:rsidR="00E7395D" w:rsidRP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Creating simple actions to well-known songs, learning how to move to a</w:t>
            </w:r>
          </w:p>
          <w:p w14:paraId="73B62526" w14:textId="6D57CEE6" w:rsidR="00E7395D" w:rsidRP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beat and expressing feelings and emotions through movement to music.</w:t>
            </w:r>
          </w:p>
          <w:p w14:paraId="3208A177" w14:textId="77777777" w:rsidR="004261B9" w:rsidRDefault="004261B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33A555CD" w14:textId="77777777" w:rsidR="004261B9" w:rsidRPr="00DA2AAE" w:rsidRDefault="004261B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C2A851C" w14:textId="2F26D90F" w:rsidR="004261B9" w:rsidRPr="00350F02" w:rsidRDefault="00350F02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70C0"/>
                <w:kern w:val="0"/>
                <w:sz w:val="24"/>
                <w:szCs w:val="24"/>
              </w:rPr>
            </w:pPr>
            <w:r w:rsidRPr="00350F02">
              <w:rPr>
                <w:rFonts w:cstheme="minorHAnsi"/>
                <w:b/>
                <w:bCs/>
                <w:color w:val="0070C0"/>
                <w:kern w:val="0"/>
                <w:sz w:val="24"/>
                <w:szCs w:val="24"/>
              </w:rPr>
              <w:t>‘Dynamics (Seaside)’</w:t>
            </w:r>
          </w:p>
          <w:p w14:paraId="2A8A92C9" w14:textId="77777777" w:rsidR="00350F02" w:rsidRPr="00C81135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Exploring the connections between music, sounds, and</w:t>
            </w:r>
          </w:p>
          <w:p w14:paraId="212E002A" w14:textId="77777777" w:rsidR="00350F02" w:rsidRPr="00C81135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environments, children aim to represent the seaside. They use</w:t>
            </w:r>
          </w:p>
          <w:p w14:paraId="7CC9083F" w14:textId="77777777" w:rsidR="00350F02" w:rsidRPr="00C81135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percussion instruments, vocal sounds, and body percussion to create</w:t>
            </w:r>
          </w:p>
          <w:p w14:paraId="474E538B" w14:textId="77777777" w:rsidR="00350F02" w:rsidRPr="00C81135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sounds like crashing waves, calling seagulls, and rustling sand. They</w:t>
            </w:r>
          </w:p>
          <w:p w14:paraId="22E7E2AD" w14:textId="77777777" w:rsidR="00350F02" w:rsidRPr="00C81135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use voices and instruments to practice varying dynamics—showing a</w:t>
            </w:r>
          </w:p>
          <w:p w14:paraId="46057551" w14:textId="34EFBEE5" w:rsidR="00350F02" w:rsidRPr="00C81135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contrast between loud and soft sounds.</w:t>
            </w:r>
          </w:p>
          <w:p w14:paraId="508C2668" w14:textId="5B20B530" w:rsidR="00350F02" w:rsidRPr="00DA2AAE" w:rsidRDefault="00350F02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C517D73" w14:textId="0694F9A7" w:rsidR="004261B9" w:rsidRPr="00E82525" w:rsidRDefault="00E82525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C81135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Contrasting dynamics (Space)</w:t>
            </w: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37EC5708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Developing knowledge and understanding of contrasting dynamics,</w:t>
            </w:r>
          </w:p>
          <w:p w14:paraId="00D39850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children listen to different pieces of music that represent planets and</w:t>
            </w:r>
          </w:p>
          <w:p w14:paraId="5086F6B3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use these musical examples to inspire their own compositions. They</w:t>
            </w:r>
          </w:p>
          <w:p w14:paraId="64B30F5C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explore how varying loud and soft sounds can capture the unique</w:t>
            </w:r>
          </w:p>
          <w:p w14:paraId="3B530239" w14:textId="44613C06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characteristics of two different planets.</w:t>
            </w:r>
          </w:p>
        </w:tc>
        <w:tc>
          <w:tcPr>
            <w:tcW w:w="2268" w:type="dxa"/>
          </w:tcPr>
          <w:p w14:paraId="1EFAE350" w14:textId="5C3A419A" w:rsidR="004261B9" w:rsidRPr="00271AF0" w:rsidRDefault="00271AF0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271AF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‘Jazz’</w:t>
            </w:r>
          </w:p>
          <w:p w14:paraId="24C63D53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Learning about ragtime style music, traditional jazz music and scat</w:t>
            </w:r>
          </w:p>
          <w:p w14:paraId="642B6CB2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singing. Children create a jazz motif using a swung rhythm and play a</w:t>
            </w:r>
          </w:p>
          <w:p w14:paraId="3A5ADF20" w14:textId="70F5D6CE" w:rsidR="00271AF0" w:rsidRPr="00C81135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jazz version of a nursery rhyme using tuned percussion.</w:t>
            </w:r>
          </w:p>
        </w:tc>
        <w:tc>
          <w:tcPr>
            <w:tcW w:w="2268" w:type="dxa"/>
          </w:tcPr>
          <w:p w14:paraId="5D4EE802" w14:textId="14C93BBA" w:rsidR="004261B9" w:rsidRPr="00271AF0" w:rsidRDefault="00271AF0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271AF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‘Changes in pitch, tempo and dynamics (Theme: Rivers)’</w:t>
            </w:r>
          </w:p>
          <w:p w14:paraId="467A4D54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Linking to geography learning, pupils represent different stages of</w:t>
            </w:r>
          </w:p>
          <w:p w14:paraId="5CF556C5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the river through vocal and percussive ostinatos, culminating in a</w:t>
            </w:r>
          </w:p>
          <w:p w14:paraId="539FAD4E" w14:textId="4B0EB9CE" w:rsidR="00271AF0" w:rsidRPr="00C81135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final group performance.</w:t>
            </w:r>
          </w:p>
        </w:tc>
        <w:tc>
          <w:tcPr>
            <w:tcW w:w="2268" w:type="dxa"/>
          </w:tcPr>
          <w:p w14:paraId="45E2CC02" w14:textId="4E83BF1E" w:rsidR="004261B9" w:rsidRPr="00532629" w:rsidRDefault="0053262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532629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‘Blues’</w:t>
            </w:r>
          </w:p>
          <w:p w14:paraId="0AB932D0" w14:textId="77777777" w:rsidR="00532629" w:rsidRPr="00532629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Identifying the key features and mood of Blues music and its importance</w:t>
            </w:r>
          </w:p>
          <w:p w14:paraId="7DDEFC39" w14:textId="77777777" w:rsidR="00532629" w:rsidRPr="00532629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and purpose. Learning the 12-bar Blues and the Blues scale, and</w:t>
            </w:r>
          </w:p>
          <w:p w14:paraId="6E7F0C6B" w14:textId="77777777" w:rsidR="00532629" w:rsidRPr="00532629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combining these to create an improvised piece with a familiar, repetitive</w:t>
            </w:r>
          </w:p>
          <w:p w14:paraId="3993B8DA" w14:textId="1B0C4C80" w:rsidR="00532629" w:rsidRPr="00C81135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backing.</w:t>
            </w:r>
          </w:p>
        </w:tc>
        <w:tc>
          <w:tcPr>
            <w:tcW w:w="1985" w:type="dxa"/>
          </w:tcPr>
          <w:p w14:paraId="08079330" w14:textId="1ADD3C80" w:rsidR="004261B9" w:rsidRPr="00B90622" w:rsidRDefault="00B90622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B90622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532629" w:rsidRPr="00B90622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Dynamics, pitch and tempo (Theme: Fingal's Cave)</w:t>
            </w:r>
            <w:r w:rsidRPr="00B90622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62470BD2" w14:textId="77777777" w:rsidR="00532629" w:rsidRPr="00532629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Appraising the work of Mendelssohn and further developing the</w:t>
            </w:r>
          </w:p>
          <w:p w14:paraId="3540B83E" w14:textId="5A9D5626" w:rsidR="00532629" w:rsidRPr="00C81135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skills of improvisation and composition.</w:t>
            </w:r>
          </w:p>
        </w:tc>
      </w:tr>
      <w:tr w:rsidR="004261B9" w14:paraId="4AF08CF2" w14:textId="77777777" w:rsidTr="004261B9">
        <w:trPr>
          <w:cantSplit/>
          <w:trHeight w:val="1134"/>
        </w:trPr>
        <w:tc>
          <w:tcPr>
            <w:tcW w:w="567" w:type="dxa"/>
            <w:shd w:val="clear" w:color="auto" w:fill="F4B083" w:themeFill="accent2" w:themeFillTint="99"/>
            <w:textDirection w:val="btLr"/>
          </w:tcPr>
          <w:p w14:paraId="7C9168EA" w14:textId="38B6F112" w:rsidR="004261B9" w:rsidRPr="00484E50" w:rsidRDefault="004261B9" w:rsidP="0082632A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Spring 2</w:t>
            </w:r>
          </w:p>
        </w:tc>
        <w:tc>
          <w:tcPr>
            <w:tcW w:w="1984" w:type="dxa"/>
          </w:tcPr>
          <w:p w14:paraId="67A03B29" w14:textId="1EEC6849" w:rsidR="004261B9" w:rsidRPr="00E82525" w:rsidRDefault="00E82525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E7395D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Musical stories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2C00CA5F" w14:textId="77777777" w:rsidR="00E7395D" w:rsidRDefault="00E7395D" w:rsidP="0082632A">
            <w:pPr>
              <w:autoSpaceDE w:val="0"/>
              <w:autoSpaceDN w:val="0"/>
              <w:adjustRightInd w:val="0"/>
              <w:jc w:val="center"/>
              <w:rPr>
                <w:rFonts w:ascii="Lato-Bold" w:hAnsi="Lato-Bold" w:cs="Lato-Bold"/>
                <w:b/>
                <w:bCs/>
                <w:color w:val="1789FD"/>
                <w:kern w:val="0"/>
                <w:sz w:val="20"/>
                <w:szCs w:val="20"/>
              </w:rPr>
            </w:pPr>
          </w:p>
          <w:p w14:paraId="6CC5AF54" w14:textId="77777777" w:rsidR="00E7395D" w:rsidRP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Moving to music with instruction, changing movements to match the</w:t>
            </w:r>
          </w:p>
          <w:p w14:paraId="76E42CF0" w14:textId="77777777" w:rsidR="00E7395D" w:rsidRP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tempo, pitch or dynamics and learning that music and instruments can</w:t>
            </w:r>
          </w:p>
          <w:p w14:paraId="76B1322F" w14:textId="2A9CE41B" w:rsidR="00E7395D" w:rsidRPr="00DA2AAE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convey moods or represent characters.</w:t>
            </w:r>
          </w:p>
        </w:tc>
        <w:tc>
          <w:tcPr>
            <w:tcW w:w="1984" w:type="dxa"/>
          </w:tcPr>
          <w:p w14:paraId="3F10F7EB" w14:textId="70A4A413" w:rsidR="004261B9" w:rsidRPr="00E82525" w:rsidRDefault="00E82525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350F02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Sound patterns (Fairytales)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43D1DCD1" w14:textId="77777777" w:rsidR="00350F02" w:rsidRPr="00C81135" w:rsidRDefault="00350F02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Examining different favourite fairy tales, children discuss the key</w:t>
            </w:r>
          </w:p>
          <w:p w14:paraId="6511045B" w14:textId="77777777" w:rsidR="00350F02" w:rsidRPr="00C81135" w:rsidRDefault="00350F02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moments in these stories. They are guided to clap and read simple sound</w:t>
            </w:r>
          </w:p>
          <w:p w14:paraId="58E10D5F" w14:textId="77777777" w:rsidR="00350F02" w:rsidRPr="00C81135" w:rsidRDefault="00350F02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patterns, matching the different characters of the story. Pupils then use</w:t>
            </w:r>
          </w:p>
          <w:p w14:paraId="4CCAC815" w14:textId="77777777" w:rsidR="00350F02" w:rsidRPr="00C81135" w:rsidRDefault="00350F02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these sound patterns to retell the fairy tale, bringing the story to life</w:t>
            </w:r>
          </w:p>
          <w:p w14:paraId="5F5F8EA4" w14:textId="1A6AADEA" w:rsidR="00350F02" w:rsidRPr="00DA2AAE" w:rsidRDefault="00350F02" w:rsidP="00C81135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through sound and movement.</w:t>
            </w:r>
          </w:p>
        </w:tc>
        <w:tc>
          <w:tcPr>
            <w:tcW w:w="2126" w:type="dxa"/>
          </w:tcPr>
          <w:p w14:paraId="78E542D0" w14:textId="6AF884AB" w:rsidR="004261B9" w:rsidRPr="00E82525" w:rsidRDefault="00E82525" w:rsidP="0082632A">
            <w:pPr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C81135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Singing (On this island)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7D15527D" w14:textId="77777777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sz w:val="20"/>
                <w:szCs w:val="20"/>
              </w:rPr>
              <w:t>Learning songs and creating sounds to represent three contrasting</w:t>
            </w:r>
          </w:p>
          <w:p w14:paraId="360A7009" w14:textId="77777777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sz w:val="20"/>
                <w:szCs w:val="20"/>
              </w:rPr>
              <w:t>landscapes—seaside, countryside, and city—children explore how music</w:t>
            </w:r>
          </w:p>
          <w:p w14:paraId="4978CF07" w14:textId="77777777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sz w:val="20"/>
                <w:szCs w:val="20"/>
              </w:rPr>
              <w:t>can evoke different environments. They sing folk songs to reflect the</w:t>
            </w:r>
          </w:p>
          <w:p w14:paraId="3AAB1D81" w14:textId="77777777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sz w:val="20"/>
                <w:szCs w:val="20"/>
              </w:rPr>
              <w:t>different environments and use instruments and body percussion to</w:t>
            </w:r>
          </w:p>
          <w:p w14:paraId="56889379" w14:textId="5197AF29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sz w:val="20"/>
                <w:szCs w:val="20"/>
              </w:rPr>
              <w:t>create soundscapes representing one of the environments.</w:t>
            </w:r>
          </w:p>
        </w:tc>
        <w:tc>
          <w:tcPr>
            <w:tcW w:w="2268" w:type="dxa"/>
          </w:tcPr>
          <w:p w14:paraId="0B93CDA6" w14:textId="41E652D3" w:rsidR="00271AF0" w:rsidRPr="00271AF0" w:rsidRDefault="00271AF0" w:rsidP="00B90622">
            <w:pPr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271AF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‘Pentatonic melodies and composition (Theme: Chinese New Year)’</w:t>
            </w:r>
          </w:p>
          <w:p w14:paraId="4C0ECD9A" w14:textId="77777777" w:rsidR="00271AF0" w:rsidRPr="00B90622" w:rsidRDefault="00271AF0" w:rsidP="00271AF0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Using the story of Chinese New Year as a stimulus: revising key musical</w:t>
            </w:r>
          </w:p>
          <w:p w14:paraId="6EF25E2A" w14:textId="77777777" w:rsidR="00271AF0" w:rsidRPr="00B90622" w:rsidRDefault="00271AF0" w:rsidP="00271AF0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terminology, playing and creating pentatonic melodies, composing a piece</w:t>
            </w:r>
          </w:p>
          <w:p w14:paraId="63136D90" w14:textId="77777777" w:rsidR="00271AF0" w:rsidRPr="00B90622" w:rsidRDefault="00271AF0" w:rsidP="00271AF0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of music in a group using layered melodies and performing a finished</w:t>
            </w:r>
          </w:p>
          <w:p w14:paraId="23CB47D8" w14:textId="7B5F1456" w:rsidR="00271AF0" w:rsidRPr="00C81135" w:rsidRDefault="00271AF0" w:rsidP="00271AF0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piece.</w:t>
            </w:r>
          </w:p>
        </w:tc>
        <w:tc>
          <w:tcPr>
            <w:tcW w:w="2268" w:type="dxa"/>
          </w:tcPr>
          <w:p w14:paraId="2D26174A" w14:textId="4BBA710C" w:rsidR="004261B9" w:rsidRPr="00271AF0" w:rsidRDefault="00271AF0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271AF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‘Adapting and transposing motifs (Theme: Romans)’</w:t>
            </w:r>
          </w:p>
          <w:p w14:paraId="30C0CB5D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Drawing upon their understanding of repeating patterns in music, pupils</w:t>
            </w:r>
          </w:p>
          <w:p w14:paraId="6F468793" w14:textId="77777777" w:rsidR="00271AF0" w:rsidRPr="00271AF0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are introduced to the concept of motifs and adapt and transpose motifs</w:t>
            </w:r>
          </w:p>
          <w:p w14:paraId="128157F3" w14:textId="7FCBF59B" w:rsidR="00271AF0" w:rsidRPr="00C81135" w:rsidRDefault="00271AF0" w:rsidP="00271AF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271AF0">
              <w:rPr>
                <w:rFonts w:asciiTheme="majorHAnsi" w:hAnsiTheme="majorHAnsi" w:cstheme="majorHAnsi"/>
                <w:kern w:val="0"/>
                <w:sz w:val="20"/>
                <w:szCs w:val="20"/>
              </w:rPr>
              <w:t>and perform them to their peers.</w:t>
            </w:r>
          </w:p>
        </w:tc>
        <w:tc>
          <w:tcPr>
            <w:tcW w:w="2268" w:type="dxa"/>
          </w:tcPr>
          <w:p w14:paraId="432FAA44" w14:textId="61251701" w:rsidR="004261B9" w:rsidRPr="00532629" w:rsidRDefault="0053262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532629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‘Composition to represent the festival of colour (Theme: Holi festival)’</w:t>
            </w:r>
          </w:p>
          <w:p w14:paraId="3D72E218" w14:textId="77777777" w:rsidR="00532629" w:rsidRPr="00532629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Exploring the associations between music, sounds and colour, composing</w:t>
            </w:r>
          </w:p>
          <w:p w14:paraId="7B589566" w14:textId="77777777" w:rsidR="00532629" w:rsidRPr="00532629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and, as a class and performing their own musical composition to represent</w:t>
            </w:r>
          </w:p>
          <w:p w14:paraId="34E68C7A" w14:textId="1068635E" w:rsidR="00532629" w:rsidRPr="00C81135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Holi.</w:t>
            </w:r>
          </w:p>
        </w:tc>
        <w:tc>
          <w:tcPr>
            <w:tcW w:w="1985" w:type="dxa"/>
          </w:tcPr>
          <w:p w14:paraId="1BA55AA6" w14:textId="3C044C75" w:rsidR="00B90622" w:rsidRPr="00B90622" w:rsidRDefault="00B90622" w:rsidP="00B90622">
            <w:pPr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B90622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‘Film music’</w:t>
            </w:r>
          </w:p>
          <w:p w14:paraId="085877A4" w14:textId="77777777" w:rsidR="00B90622" w:rsidRPr="00B90622" w:rsidRDefault="00B90622" w:rsidP="00B90622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Exploring and identifying the characteristics of film music. Creating a</w:t>
            </w:r>
          </w:p>
          <w:p w14:paraId="63E45DD4" w14:textId="44F27D69" w:rsidR="00B90622" w:rsidRPr="00C81135" w:rsidRDefault="00B90622" w:rsidP="00B90622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composition and graphic score to perform alongside a film.</w:t>
            </w:r>
          </w:p>
        </w:tc>
      </w:tr>
      <w:tr w:rsidR="004261B9" w14:paraId="4C172852" w14:textId="77777777" w:rsidTr="004261B9">
        <w:trPr>
          <w:cantSplit/>
          <w:trHeight w:val="1134"/>
        </w:trPr>
        <w:tc>
          <w:tcPr>
            <w:tcW w:w="567" w:type="dxa"/>
            <w:shd w:val="clear" w:color="auto" w:fill="F4B083" w:themeFill="accent2" w:themeFillTint="99"/>
            <w:textDirection w:val="btLr"/>
          </w:tcPr>
          <w:p w14:paraId="4A42A525" w14:textId="5AC1A63B" w:rsidR="004261B9" w:rsidRPr="00484E50" w:rsidRDefault="004261B9" w:rsidP="0082632A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Summer 1</w:t>
            </w:r>
          </w:p>
        </w:tc>
        <w:tc>
          <w:tcPr>
            <w:tcW w:w="1984" w:type="dxa"/>
          </w:tcPr>
          <w:p w14:paraId="241AF765" w14:textId="69B156EC" w:rsidR="00E7395D" w:rsidRPr="00E82525" w:rsidRDefault="00E82525" w:rsidP="00E7395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E7395D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Transport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4734BE58" w14:textId="3897B04D" w:rsidR="004261B9" w:rsidRDefault="004261B9" w:rsidP="00E7395D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508FD0BD" w14:textId="77777777" w:rsidR="00E7395D" w:rsidRP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Identifying and copying sounds produced by different vehicles using</w:t>
            </w:r>
          </w:p>
          <w:p w14:paraId="3847CF02" w14:textId="77777777" w:rsidR="00E7395D" w:rsidRP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voices, bodies and instruments, demonstrating tempo changes and</w:t>
            </w:r>
          </w:p>
          <w:p w14:paraId="6BC028B4" w14:textId="35DD4C3B" w:rsidR="004261B9" w:rsidRP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understanding how symbols can represent sound.</w:t>
            </w:r>
          </w:p>
          <w:p w14:paraId="3726149E" w14:textId="77777777" w:rsidR="004261B9" w:rsidRDefault="004261B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3A08C995" w14:textId="77777777" w:rsidR="004261B9" w:rsidRDefault="004261B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31E41D6F" w14:textId="77777777" w:rsidR="004261B9" w:rsidRDefault="004261B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39DE0FA1" w14:textId="77777777" w:rsidR="004261B9" w:rsidRPr="00DA2AAE" w:rsidRDefault="004261B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01B2EB9" w14:textId="358F12C7" w:rsidR="004261B9" w:rsidRPr="00E82525" w:rsidRDefault="00E82525" w:rsidP="0082632A">
            <w:pPr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350F02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Pitch (Superheroes)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537E16A3" w14:textId="77777777" w:rsidR="00350F02" w:rsidRPr="00C81135" w:rsidRDefault="00350F02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Identifying high and low notes, children use this knowledge to</w:t>
            </w:r>
          </w:p>
          <w:p w14:paraId="273752EB" w14:textId="77777777" w:rsidR="00350F02" w:rsidRPr="00C81135" w:rsidRDefault="00350F02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compose a simple tune that represents a superhero. They then listen</w:t>
            </w:r>
          </w:p>
          <w:p w14:paraId="1074C3D6" w14:textId="77777777" w:rsidR="00350F02" w:rsidRPr="00C81135" w:rsidRDefault="00350F02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to different pitches, recognising the difference between high and low</w:t>
            </w:r>
          </w:p>
          <w:p w14:paraId="6A89A0A3" w14:textId="77777777" w:rsidR="00350F02" w:rsidRPr="00C81135" w:rsidRDefault="00350F02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sounds. After identifying these notes, pupils experiment with</w:t>
            </w:r>
          </w:p>
          <w:p w14:paraId="3CE47A63" w14:textId="77777777" w:rsidR="00350F02" w:rsidRPr="00C81135" w:rsidRDefault="00350F02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combining different pitches to create a melody that represents their</w:t>
            </w:r>
          </w:p>
          <w:p w14:paraId="5384A44E" w14:textId="2437F465" w:rsidR="00350F02" w:rsidRPr="00DA2AAE" w:rsidRDefault="00350F02" w:rsidP="00C81135">
            <w:pPr>
              <w:jc w:val="center"/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chosen superhero.</w:t>
            </w:r>
          </w:p>
        </w:tc>
        <w:tc>
          <w:tcPr>
            <w:tcW w:w="2126" w:type="dxa"/>
          </w:tcPr>
          <w:p w14:paraId="22467B0E" w14:textId="6CBC4B3D" w:rsidR="004261B9" w:rsidRPr="00E82525" w:rsidRDefault="00E82525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C81135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Structure (Myths and legends)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0AC3A8F2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Exploring structure through listening, analysing, and performing,</w:t>
            </w:r>
          </w:p>
          <w:p w14:paraId="0F350EFA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children engage with a song about a well-known myth to understand</w:t>
            </w:r>
          </w:p>
          <w:p w14:paraId="018C561B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its composition. They listen to identify sections, analyse simple sound</w:t>
            </w:r>
          </w:p>
          <w:p w14:paraId="7FCFEFA5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patterns, and see how these elements tell the story of the myth.</w:t>
            </w:r>
          </w:p>
          <w:p w14:paraId="672982BA" w14:textId="77777777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Pupils then perform short sound patterns in a simple structure using</w:t>
            </w:r>
          </w:p>
          <w:p w14:paraId="22A03315" w14:textId="3E8913A1" w:rsidR="00C81135" w:rsidRPr="00C81135" w:rsidRDefault="00C81135" w:rsidP="00C8113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kern w:val="0"/>
                <w:sz w:val="20"/>
                <w:szCs w:val="20"/>
              </w:rPr>
              <w:t>instruments and voices.</w:t>
            </w:r>
          </w:p>
        </w:tc>
        <w:tc>
          <w:tcPr>
            <w:tcW w:w="2268" w:type="dxa"/>
          </w:tcPr>
          <w:p w14:paraId="4F1B57A8" w14:textId="575B4DE5" w:rsidR="004261B9" w:rsidRDefault="00E82525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‘Djemb</w:t>
            </w:r>
            <w:r w:rsidR="007B66B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e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 xml:space="preserve"> Drumming’</w:t>
            </w:r>
          </w:p>
          <w:p w14:paraId="2F133A21" w14:textId="77777777" w:rsidR="00533FAA" w:rsidRPr="00E82525" w:rsidRDefault="00533FAA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</w:p>
          <w:p w14:paraId="2E23630D" w14:textId="1684EB2F" w:rsidR="00E82525" w:rsidRPr="00C81135" w:rsidRDefault="00E82525" w:rsidP="0082632A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B97584">
              <w:rPr>
                <w:rFonts w:asciiTheme="majorHAnsi" w:hAnsiTheme="majorHAnsi" w:cstheme="majorHAnsi"/>
                <w:kern w:val="0"/>
                <w:sz w:val="20"/>
                <w:szCs w:val="20"/>
              </w:rPr>
              <w:t>Whole Class Ensemble Tuition (WCET)</w:t>
            </w:r>
            <w:r>
              <w:rPr>
                <w:rFonts w:asciiTheme="majorHAnsi" w:hAnsiTheme="majorHAnsi" w:cstheme="majorHAnsi"/>
                <w:kern w:val="0"/>
                <w:sz w:val="20"/>
                <w:szCs w:val="20"/>
              </w:rPr>
              <w:t xml:space="preserve"> delivered through the use of Lincolnshire Music Service video lessons</w:t>
            </w:r>
          </w:p>
        </w:tc>
        <w:tc>
          <w:tcPr>
            <w:tcW w:w="2268" w:type="dxa"/>
          </w:tcPr>
          <w:p w14:paraId="2E9F118B" w14:textId="6F401FE0" w:rsidR="00533FAA" w:rsidRDefault="00533FAA" w:rsidP="00533FA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‘Djemb</w:t>
            </w:r>
            <w:r w:rsidR="007B66B0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e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 xml:space="preserve"> Drumming’</w:t>
            </w:r>
          </w:p>
          <w:p w14:paraId="2770CFCC" w14:textId="77777777" w:rsidR="00533FAA" w:rsidRPr="00E82525" w:rsidRDefault="00533FAA" w:rsidP="00533FA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</w:p>
          <w:p w14:paraId="1E9BC463" w14:textId="2DE097D5" w:rsidR="004261B9" w:rsidRPr="00C81135" w:rsidRDefault="00533FAA" w:rsidP="00533FAA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B97584">
              <w:rPr>
                <w:rFonts w:asciiTheme="majorHAnsi" w:hAnsiTheme="majorHAnsi" w:cstheme="majorHAnsi"/>
                <w:kern w:val="0"/>
                <w:sz w:val="20"/>
                <w:szCs w:val="20"/>
              </w:rPr>
              <w:t>Whole Class Ensemble Tuition (WCET)</w:t>
            </w:r>
            <w:r>
              <w:rPr>
                <w:rFonts w:asciiTheme="majorHAnsi" w:hAnsiTheme="majorHAnsi" w:cstheme="majorHAnsi"/>
                <w:kern w:val="0"/>
                <w:sz w:val="20"/>
                <w:szCs w:val="20"/>
              </w:rPr>
              <w:t xml:space="preserve"> delivered through the use of Lincolnshire Music Service video lessons</w:t>
            </w:r>
          </w:p>
        </w:tc>
        <w:tc>
          <w:tcPr>
            <w:tcW w:w="2268" w:type="dxa"/>
          </w:tcPr>
          <w:p w14:paraId="78B4AEF1" w14:textId="114F9473" w:rsidR="004261B9" w:rsidRPr="00532629" w:rsidRDefault="00532629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532629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‘Blues’</w:t>
            </w:r>
          </w:p>
          <w:p w14:paraId="7CD3E3E3" w14:textId="77777777" w:rsidR="00532629" w:rsidRPr="00532629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Identifying the key features and mood of Blues music and its importance</w:t>
            </w:r>
          </w:p>
          <w:p w14:paraId="67DA8674" w14:textId="77777777" w:rsidR="00532629" w:rsidRPr="00532629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and purpose. Learning the 12-bar Blues and the Blues scale, and</w:t>
            </w:r>
          </w:p>
          <w:p w14:paraId="45650E3F" w14:textId="77777777" w:rsidR="00532629" w:rsidRPr="00532629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combining these to create an improvised piece with a familiar, repetitive</w:t>
            </w:r>
          </w:p>
          <w:p w14:paraId="52F8F5BC" w14:textId="50E05543" w:rsidR="00532629" w:rsidRPr="00C81135" w:rsidRDefault="00532629" w:rsidP="0053262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532629">
              <w:rPr>
                <w:rFonts w:asciiTheme="majorHAnsi" w:hAnsiTheme="majorHAnsi" w:cstheme="majorHAnsi"/>
                <w:kern w:val="0"/>
                <w:sz w:val="20"/>
                <w:szCs w:val="20"/>
              </w:rPr>
              <w:t>backing.</w:t>
            </w:r>
          </w:p>
        </w:tc>
        <w:tc>
          <w:tcPr>
            <w:tcW w:w="1985" w:type="dxa"/>
          </w:tcPr>
          <w:p w14:paraId="42A2CF5F" w14:textId="175F5C5F" w:rsidR="004261B9" w:rsidRPr="00B90622" w:rsidRDefault="00B90622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B90622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‘Theme and Variations (Theme: Pop Art)’</w:t>
            </w:r>
          </w:p>
          <w:p w14:paraId="6340E0EC" w14:textId="77777777" w:rsidR="00B90622" w:rsidRPr="00B90622" w:rsidRDefault="00B90622" w:rsidP="00B9062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kern w:val="0"/>
                <w:sz w:val="20"/>
                <w:szCs w:val="20"/>
              </w:rPr>
              <w:t>Exploring the musical concept of theme and variations and discovering</w:t>
            </w:r>
          </w:p>
          <w:p w14:paraId="33F7FFA5" w14:textId="4B01994C" w:rsidR="00B90622" w:rsidRPr="00C81135" w:rsidRDefault="00B90622" w:rsidP="00B9062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kern w:val="0"/>
                <w:sz w:val="20"/>
                <w:szCs w:val="20"/>
              </w:rPr>
              <w:t>how rhythms can 'translate’ onto different instruments</w:t>
            </w:r>
          </w:p>
        </w:tc>
      </w:tr>
      <w:tr w:rsidR="004261B9" w14:paraId="2B606EA9" w14:textId="77777777" w:rsidTr="004261B9">
        <w:trPr>
          <w:cantSplit/>
          <w:trHeight w:val="1134"/>
        </w:trPr>
        <w:tc>
          <w:tcPr>
            <w:tcW w:w="567" w:type="dxa"/>
            <w:shd w:val="clear" w:color="auto" w:fill="F4B083" w:themeFill="accent2" w:themeFillTint="99"/>
            <w:textDirection w:val="btLr"/>
          </w:tcPr>
          <w:p w14:paraId="141021C4" w14:textId="327090E1" w:rsidR="004261B9" w:rsidRPr="00484E50" w:rsidRDefault="004261B9" w:rsidP="0082632A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Summer 2</w:t>
            </w:r>
          </w:p>
        </w:tc>
        <w:tc>
          <w:tcPr>
            <w:tcW w:w="1984" w:type="dxa"/>
          </w:tcPr>
          <w:p w14:paraId="0BAF8536" w14:textId="031F2F7B" w:rsidR="004261B9" w:rsidRPr="00E82525" w:rsidRDefault="00E82525" w:rsidP="0082632A">
            <w:pPr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E7395D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Big band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3B765755" w14:textId="77777777" w:rsidR="00E7395D" w:rsidRDefault="00E7395D" w:rsidP="0082632A">
            <w:pPr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314D23F5" w14:textId="77777777" w:rsidR="00E7395D" w:rsidRP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Learning about what makes a musical instrument, the four different</w:t>
            </w:r>
          </w:p>
          <w:p w14:paraId="77692A3E" w14:textId="77777777" w:rsidR="00E7395D" w:rsidRPr="00E7395D" w:rsidRDefault="00E7395D" w:rsidP="00E7395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groups of musical instruments, following a beat using an untuned</w:t>
            </w:r>
          </w:p>
          <w:p w14:paraId="069DC0ED" w14:textId="18868E3A" w:rsidR="004261B9" w:rsidRPr="00E7395D" w:rsidRDefault="00E7395D" w:rsidP="00E7395D">
            <w:pPr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E7395D">
              <w:rPr>
                <w:rFonts w:asciiTheme="majorHAnsi" w:hAnsiTheme="majorHAnsi" w:cstheme="majorHAnsi"/>
                <w:kern w:val="0"/>
                <w:sz w:val="20"/>
                <w:szCs w:val="20"/>
              </w:rPr>
              <w:t>instrument and performing a practised song.</w:t>
            </w:r>
          </w:p>
          <w:p w14:paraId="0D5289BB" w14:textId="77777777" w:rsidR="004261B9" w:rsidRDefault="004261B9" w:rsidP="0082632A">
            <w:pPr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229AB970" w14:textId="77777777" w:rsidR="004261B9" w:rsidRDefault="004261B9" w:rsidP="0082632A">
            <w:pPr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42AEA504" w14:textId="77777777" w:rsidR="004261B9" w:rsidRDefault="004261B9" w:rsidP="0082632A">
            <w:pPr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  <w:p w14:paraId="061F608B" w14:textId="77777777" w:rsidR="004261B9" w:rsidRPr="00E9033C" w:rsidRDefault="004261B9" w:rsidP="0082632A">
            <w:pPr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D649F13" w14:textId="5AED8DB2" w:rsidR="004261B9" w:rsidRPr="00E82525" w:rsidRDefault="00E82525" w:rsidP="0082632A">
            <w:pPr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350F02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Musical symbols (Under the sea)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1E88FCEA" w14:textId="77777777" w:rsidR="00350F02" w:rsidRPr="00350F02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350F02">
              <w:rPr>
                <w:rFonts w:asciiTheme="majorHAnsi" w:hAnsiTheme="majorHAnsi" w:cstheme="majorHAnsi"/>
                <w:kern w:val="0"/>
                <w:sz w:val="20"/>
                <w:szCs w:val="20"/>
              </w:rPr>
              <w:t>Diving into the unknown, children explore the depths of the sea through</w:t>
            </w:r>
          </w:p>
          <w:p w14:paraId="085B52E3" w14:textId="77777777" w:rsidR="00350F02" w:rsidRPr="00350F02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350F02">
              <w:rPr>
                <w:rFonts w:asciiTheme="majorHAnsi" w:hAnsiTheme="majorHAnsi" w:cstheme="majorHAnsi"/>
                <w:kern w:val="0"/>
                <w:sz w:val="20"/>
                <w:szCs w:val="20"/>
              </w:rPr>
              <w:t>music, movement, musical symbols, and the playing of tuned percussion</w:t>
            </w:r>
          </w:p>
          <w:p w14:paraId="32877295" w14:textId="77777777" w:rsidR="00350F02" w:rsidRPr="00350F02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350F02">
              <w:rPr>
                <w:rFonts w:asciiTheme="majorHAnsi" w:hAnsiTheme="majorHAnsi" w:cstheme="majorHAnsi"/>
                <w:kern w:val="0"/>
                <w:sz w:val="20"/>
                <w:szCs w:val="20"/>
              </w:rPr>
              <w:t>instruments. They engage in activities that allow them to express the</w:t>
            </w:r>
          </w:p>
          <w:p w14:paraId="114386BD" w14:textId="77777777" w:rsidR="00350F02" w:rsidRPr="00350F02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350F02">
              <w:rPr>
                <w:rFonts w:asciiTheme="majorHAnsi" w:hAnsiTheme="majorHAnsi" w:cstheme="majorHAnsi"/>
                <w:kern w:val="0"/>
                <w:sz w:val="20"/>
                <w:szCs w:val="20"/>
              </w:rPr>
              <w:t>mysterious underwater world, such as using their bodies to mimic the</w:t>
            </w:r>
          </w:p>
          <w:p w14:paraId="6694B482" w14:textId="77777777" w:rsidR="00350F02" w:rsidRPr="00350F02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350F02">
              <w:rPr>
                <w:rFonts w:asciiTheme="majorHAnsi" w:hAnsiTheme="majorHAnsi" w:cstheme="majorHAnsi"/>
                <w:kern w:val="0"/>
                <w:sz w:val="20"/>
                <w:szCs w:val="20"/>
              </w:rPr>
              <w:t>movement of sea creatures. They learn to interpret musical symbols to</w:t>
            </w:r>
          </w:p>
          <w:p w14:paraId="71DDD3BD" w14:textId="77777777" w:rsidR="00350F02" w:rsidRPr="00350F02" w:rsidRDefault="00350F02" w:rsidP="00350F0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350F02">
              <w:rPr>
                <w:rFonts w:asciiTheme="majorHAnsi" w:hAnsiTheme="majorHAnsi" w:cstheme="majorHAnsi"/>
                <w:kern w:val="0"/>
                <w:sz w:val="20"/>
                <w:szCs w:val="20"/>
              </w:rPr>
              <w:t>translate visual cues into sounds and play tuned percussion instruments,</w:t>
            </w:r>
          </w:p>
          <w:p w14:paraId="49EC1B5E" w14:textId="6610E4CE" w:rsidR="00350F02" w:rsidRPr="00E604AE" w:rsidRDefault="00350F02" w:rsidP="00350F02">
            <w:pPr>
              <w:jc w:val="center"/>
              <w:rPr>
                <w:b/>
                <w:bCs/>
                <w:color w:val="0070C0"/>
                <w:sz w:val="24"/>
                <w:szCs w:val="24"/>
              </w:rPr>
            </w:pPr>
            <w:r w:rsidRPr="00350F02">
              <w:rPr>
                <w:rFonts w:asciiTheme="majorHAnsi" w:hAnsiTheme="majorHAnsi" w:cstheme="majorHAnsi"/>
                <w:kern w:val="0"/>
                <w:sz w:val="20"/>
                <w:szCs w:val="20"/>
              </w:rPr>
              <w:t>to represent the wonders of the underwater world.</w:t>
            </w:r>
          </w:p>
        </w:tc>
        <w:tc>
          <w:tcPr>
            <w:tcW w:w="2126" w:type="dxa"/>
          </w:tcPr>
          <w:p w14:paraId="2624B736" w14:textId="34BDC9D9" w:rsidR="004261B9" w:rsidRPr="00E82525" w:rsidRDefault="00E82525" w:rsidP="0082632A">
            <w:pPr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="00C81135"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Pitch (Musical Me)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1D81E4B3" w14:textId="77777777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sz w:val="20"/>
                <w:szCs w:val="20"/>
              </w:rPr>
              <w:t>Learning to sing and play the song ‘Once a Man Fell in a Well,’ children</w:t>
            </w:r>
          </w:p>
          <w:p w14:paraId="1B2F75DB" w14:textId="77777777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sz w:val="20"/>
                <w:szCs w:val="20"/>
              </w:rPr>
              <w:t>learn to connect the melody to specific pitches. They explore how</w:t>
            </w:r>
          </w:p>
          <w:p w14:paraId="06C90956" w14:textId="77777777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sz w:val="20"/>
                <w:szCs w:val="20"/>
              </w:rPr>
              <w:t>different notes correspond to different parts of the song, using their</w:t>
            </w:r>
          </w:p>
          <w:p w14:paraId="6977D340" w14:textId="77777777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sz w:val="20"/>
                <w:szCs w:val="20"/>
              </w:rPr>
              <w:t>instruments to recreate the tune accurately. Additionally, they begin to</w:t>
            </w:r>
          </w:p>
          <w:p w14:paraId="34F02221" w14:textId="77777777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81135">
              <w:rPr>
                <w:rFonts w:asciiTheme="majorHAnsi" w:hAnsiTheme="majorHAnsi" w:cstheme="majorHAnsi"/>
                <w:sz w:val="20"/>
                <w:szCs w:val="20"/>
              </w:rPr>
              <w:t>recognise how simple symbols can represent pitch, developing their</w:t>
            </w:r>
          </w:p>
          <w:p w14:paraId="01E2C3B6" w14:textId="7B5A2AB2" w:rsidR="00C81135" w:rsidRPr="00C81135" w:rsidRDefault="00C81135" w:rsidP="00C81135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4"/>
                <w:szCs w:val="24"/>
              </w:rPr>
            </w:pPr>
            <w:r w:rsidRPr="00C81135">
              <w:rPr>
                <w:rFonts w:asciiTheme="majorHAnsi" w:hAnsiTheme="majorHAnsi" w:cstheme="majorHAnsi"/>
                <w:sz w:val="20"/>
                <w:szCs w:val="20"/>
              </w:rPr>
              <w:t>ability to read and interpret musical notation.</w:t>
            </w:r>
          </w:p>
        </w:tc>
        <w:tc>
          <w:tcPr>
            <w:tcW w:w="2268" w:type="dxa"/>
          </w:tcPr>
          <w:p w14:paraId="1C2D8E3D" w14:textId="238E9834" w:rsidR="00533FAA" w:rsidRDefault="00533FAA" w:rsidP="00533FA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Sa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mba Drumming’</w:t>
            </w:r>
          </w:p>
          <w:p w14:paraId="1AB6750E" w14:textId="77777777" w:rsidR="00533FAA" w:rsidRPr="00E82525" w:rsidRDefault="00533FAA" w:rsidP="00533FA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</w:p>
          <w:p w14:paraId="737AD96F" w14:textId="64B56B15" w:rsidR="004261B9" w:rsidRPr="00C81135" w:rsidRDefault="00533FAA" w:rsidP="00533FAA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4"/>
                <w:szCs w:val="24"/>
              </w:rPr>
            </w:pPr>
            <w:r w:rsidRPr="00B97584">
              <w:rPr>
                <w:rFonts w:asciiTheme="majorHAnsi" w:hAnsiTheme="majorHAnsi" w:cstheme="majorHAnsi"/>
                <w:kern w:val="0"/>
                <w:sz w:val="20"/>
                <w:szCs w:val="20"/>
              </w:rPr>
              <w:t>Whole Class Ensemble Tuition (WCET)</w:t>
            </w:r>
            <w:r>
              <w:rPr>
                <w:rFonts w:asciiTheme="majorHAnsi" w:hAnsiTheme="majorHAnsi" w:cstheme="majorHAnsi"/>
                <w:kern w:val="0"/>
                <w:sz w:val="20"/>
                <w:szCs w:val="20"/>
              </w:rPr>
              <w:t xml:space="preserve"> delivered through the use of Lincolnshire Music Service video lessons</w:t>
            </w:r>
          </w:p>
        </w:tc>
        <w:tc>
          <w:tcPr>
            <w:tcW w:w="2268" w:type="dxa"/>
          </w:tcPr>
          <w:p w14:paraId="1ED9EC08" w14:textId="0A78E048" w:rsidR="00533FAA" w:rsidRDefault="00533FAA" w:rsidP="00533FA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Sa</w:t>
            </w:r>
            <w:r w:rsidRPr="00E82525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mba Drumming’</w:t>
            </w:r>
          </w:p>
          <w:p w14:paraId="2940BBDC" w14:textId="77777777" w:rsidR="00533FAA" w:rsidRPr="00E82525" w:rsidRDefault="00533FAA" w:rsidP="00533FA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</w:p>
          <w:p w14:paraId="4AF459A2" w14:textId="3373AF4E" w:rsidR="004261B9" w:rsidRPr="00C81135" w:rsidRDefault="00533FAA" w:rsidP="00533FAA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4"/>
                <w:szCs w:val="24"/>
              </w:rPr>
            </w:pPr>
            <w:r w:rsidRPr="00B97584">
              <w:rPr>
                <w:rFonts w:asciiTheme="majorHAnsi" w:hAnsiTheme="majorHAnsi" w:cstheme="majorHAnsi"/>
                <w:kern w:val="0"/>
                <w:sz w:val="20"/>
                <w:szCs w:val="20"/>
              </w:rPr>
              <w:t>Whole Class Ensemble Tuition (WCET)</w:t>
            </w:r>
            <w:r>
              <w:rPr>
                <w:rFonts w:asciiTheme="majorHAnsi" w:hAnsiTheme="majorHAnsi" w:cstheme="majorHAnsi"/>
                <w:kern w:val="0"/>
                <w:sz w:val="20"/>
                <w:szCs w:val="20"/>
              </w:rPr>
              <w:t xml:space="preserve"> delivered through the use of Lincolnshire Music Service video lessons</w:t>
            </w:r>
          </w:p>
        </w:tc>
        <w:tc>
          <w:tcPr>
            <w:tcW w:w="2268" w:type="dxa"/>
          </w:tcPr>
          <w:p w14:paraId="7BA39440" w14:textId="0905D6D1" w:rsidR="00532629" w:rsidRPr="00B90622" w:rsidRDefault="00532629" w:rsidP="00B90622">
            <w:pPr>
              <w:jc w:val="center"/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</w:pPr>
            <w:r w:rsidRPr="00532629">
              <w:rPr>
                <w:rFonts w:cstheme="minorHAnsi"/>
                <w:b/>
                <w:bCs/>
                <w:color w:val="4472C4" w:themeColor="accent1"/>
                <w:sz w:val="24"/>
                <w:szCs w:val="24"/>
              </w:rPr>
              <w:t>‘Looping and remixing’</w:t>
            </w:r>
          </w:p>
          <w:p w14:paraId="5B0DEDFD" w14:textId="77777777" w:rsidR="00532629" w:rsidRPr="00B90622" w:rsidRDefault="00532629" w:rsidP="00532629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Learning how dance music is created, focusing particularly on the use</w:t>
            </w:r>
          </w:p>
          <w:p w14:paraId="406FDA21" w14:textId="77777777" w:rsidR="00532629" w:rsidRPr="00B90622" w:rsidRDefault="00532629" w:rsidP="00532629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of loops, and learning how to play a well known song before putting a</w:t>
            </w:r>
          </w:p>
          <w:p w14:paraId="1B1F7265" w14:textId="1E0FE7F3" w:rsidR="00532629" w:rsidRPr="00C81135" w:rsidRDefault="00532629" w:rsidP="00532629">
            <w:pPr>
              <w:jc w:val="center"/>
              <w:rPr>
                <w:rFonts w:asciiTheme="majorHAnsi" w:hAnsiTheme="majorHAnsi" w:cstheme="majorHAnsi"/>
                <w:b/>
                <w:bCs/>
                <w:color w:val="0070C0"/>
                <w:sz w:val="24"/>
                <w:szCs w:val="24"/>
              </w:rPr>
            </w:pPr>
            <w:r w:rsidRPr="00B90622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dance music spin on it to create their own versions.</w:t>
            </w:r>
          </w:p>
        </w:tc>
        <w:tc>
          <w:tcPr>
            <w:tcW w:w="1985" w:type="dxa"/>
          </w:tcPr>
          <w:p w14:paraId="7BA57856" w14:textId="14E3D13E" w:rsidR="004261B9" w:rsidRPr="00B90622" w:rsidRDefault="00B90622" w:rsidP="0082632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‘</w:t>
            </w:r>
            <w:r w:rsidRPr="00B90622"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Composing and performing a Leavers' Song</w:t>
            </w:r>
            <w:r>
              <w:rPr>
                <w:rFonts w:cstheme="minorHAnsi"/>
                <w:b/>
                <w:bCs/>
                <w:color w:val="4472C4" w:themeColor="accent1"/>
                <w:kern w:val="0"/>
                <w:sz w:val="24"/>
                <w:szCs w:val="24"/>
              </w:rPr>
              <w:t>’</w:t>
            </w:r>
          </w:p>
          <w:p w14:paraId="468DD29A" w14:textId="77777777" w:rsidR="00B90622" w:rsidRPr="00B90622" w:rsidRDefault="00B90622" w:rsidP="00B9062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kern w:val="0"/>
                <w:sz w:val="20"/>
                <w:szCs w:val="20"/>
              </w:rPr>
              <w:t>Creating their own leavers’ song personal to their experiences as a class;</w:t>
            </w:r>
          </w:p>
          <w:p w14:paraId="49D52653" w14:textId="77777777" w:rsidR="00B90622" w:rsidRPr="00B90622" w:rsidRDefault="00B90622" w:rsidP="00B9062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kern w:val="0"/>
                <w:sz w:val="20"/>
                <w:szCs w:val="20"/>
              </w:rPr>
              <w:t>listening to and critiquing well known songs, writing the lyrics,, exploring</w:t>
            </w:r>
          </w:p>
          <w:p w14:paraId="20745EAA" w14:textId="112C29D4" w:rsidR="00B90622" w:rsidRPr="00C81135" w:rsidRDefault="00B90622" w:rsidP="00B90622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kern w:val="0"/>
                <w:sz w:val="20"/>
                <w:szCs w:val="20"/>
              </w:rPr>
            </w:pPr>
            <w:r w:rsidRPr="00B90622">
              <w:rPr>
                <w:rFonts w:asciiTheme="majorHAnsi" w:hAnsiTheme="majorHAnsi" w:cstheme="majorHAnsi"/>
                <w:kern w:val="0"/>
                <w:sz w:val="20"/>
                <w:szCs w:val="20"/>
              </w:rPr>
              <w:t>the concept of the four chord backing track and composing melodies.</w:t>
            </w:r>
          </w:p>
        </w:tc>
      </w:tr>
    </w:tbl>
    <w:p w14:paraId="7D155252" w14:textId="77777777" w:rsidR="00B75A72" w:rsidRDefault="00B75A72" w:rsidP="00B75A72">
      <w:pPr>
        <w:jc w:val="center"/>
        <w:rPr>
          <w:rFonts w:cstheme="minorHAnsi"/>
        </w:rPr>
      </w:pPr>
    </w:p>
    <w:p w14:paraId="36040468" w14:textId="77777777" w:rsidR="00B75A72" w:rsidRDefault="00B75A72" w:rsidP="00B75A72">
      <w:pPr>
        <w:jc w:val="center"/>
        <w:rPr>
          <w:rFonts w:cstheme="minorHAnsi"/>
        </w:rPr>
      </w:pPr>
    </w:p>
    <w:p w14:paraId="5329E3EB" w14:textId="77777777" w:rsidR="00B75A72" w:rsidRDefault="00B75A72" w:rsidP="00B75A72">
      <w:pPr>
        <w:jc w:val="center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Progression of Knowledge and Skills</w:t>
      </w:r>
    </w:p>
    <w:p w14:paraId="5B35A3E4" w14:textId="2B2B027E" w:rsidR="00714FBD" w:rsidRDefault="00B75A72" w:rsidP="00017EBE">
      <w:pPr>
        <w:jc w:val="center"/>
        <w:rPr>
          <w:b/>
          <w:bCs/>
          <w:color w:val="FFC000"/>
          <w:sz w:val="28"/>
          <w:szCs w:val="28"/>
        </w:rPr>
      </w:pPr>
      <w:r>
        <w:rPr>
          <w:b/>
          <w:bCs/>
          <w:color w:val="FFC000"/>
          <w:sz w:val="28"/>
          <w:szCs w:val="28"/>
        </w:rPr>
        <w:t xml:space="preserve">Click on the icon below to open our </w:t>
      </w:r>
      <w:r w:rsidR="00DB6B40">
        <w:rPr>
          <w:b/>
          <w:bCs/>
          <w:color w:val="FFC000"/>
          <w:sz w:val="28"/>
          <w:szCs w:val="28"/>
        </w:rPr>
        <w:t>Music</w:t>
      </w:r>
      <w:r w:rsidR="00714FBD">
        <w:rPr>
          <w:b/>
          <w:bCs/>
          <w:color w:val="FFC000"/>
          <w:sz w:val="28"/>
          <w:szCs w:val="28"/>
        </w:rPr>
        <w:t xml:space="preserve"> </w:t>
      </w:r>
      <w:r>
        <w:rPr>
          <w:b/>
          <w:bCs/>
          <w:color w:val="FFC000"/>
          <w:sz w:val="28"/>
          <w:szCs w:val="28"/>
        </w:rPr>
        <w:t xml:space="preserve">Progression of Knowledge and Skills Document </w:t>
      </w:r>
    </w:p>
    <w:p w14:paraId="4A9451CA" w14:textId="4712A4AD" w:rsidR="00714FBD" w:rsidRPr="00B62C72" w:rsidRDefault="00714FBD" w:rsidP="00B75A72">
      <w:pPr>
        <w:jc w:val="center"/>
        <w:rPr>
          <w:b/>
          <w:bCs/>
          <w:color w:val="FFC000"/>
          <w:sz w:val="28"/>
          <w:szCs w:val="28"/>
        </w:rPr>
      </w:pPr>
    </w:p>
    <w:p w14:paraId="5C99033D" w14:textId="77777777" w:rsidR="00017EBE" w:rsidRDefault="00017EBE" w:rsidP="000055F5">
      <w:pPr>
        <w:jc w:val="center"/>
        <w:rPr>
          <w:b/>
          <w:bCs/>
          <w:color w:val="0070C0"/>
          <w:sz w:val="28"/>
          <w:szCs w:val="28"/>
        </w:rPr>
      </w:pPr>
    </w:p>
    <w:p w14:paraId="69B8D4F6" w14:textId="6FADCF1F" w:rsidR="000055F5" w:rsidRDefault="000055F5" w:rsidP="000055F5">
      <w:pPr>
        <w:jc w:val="center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 xml:space="preserve">How our School Values are Embedded in </w:t>
      </w:r>
      <w:r w:rsidR="00DB6B40">
        <w:rPr>
          <w:b/>
          <w:bCs/>
          <w:color w:val="0070C0"/>
          <w:sz w:val="28"/>
          <w:szCs w:val="28"/>
        </w:rPr>
        <w:t>Music</w:t>
      </w:r>
    </w:p>
    <w:p w14:paraId="72CEC76B" w14:textId="77777777" w:rsidR="000055F5" w:rsidRDefault="000055F5" w:rsidP="000055F5">
      <w:pPr>
        <w:jc w:val="center"/>
        <w:rPr>
          <w:b/>
          <w:bCs/>
          <w:color w:val="FFC000"/>
          <w:sz w:val="28"/>
          <w:szCs w:val="28"/>
        </w:rPr>
      </w:pPr>
      <w:r>
        <w:rPr>
          <w:b/>
          <w:bCs/>
          <w:color w:val="FFC000"/>
          <w:sz w:val="28"/>
          <w:szCs w:val="28"/>
        </w:rPr>
        <w:t>HONESTY</w:t>
      </w:r>
      <w:r>
        <w:rPr>
          <w:b/>
          <w:bCs/>
          <w:color w:val="FFC000"/>
          <w:sz w:val="28"/>
          <w:szCs w:val="28"/>
        </w:rPr>
        <w:tab/>
      </w:r>
      <w:r>
        <w:rPr>
          <w:b/>
          <w:bCs/>
          <w:color w:val="FFC000"/>
          <w:sz w:val="28"/>
          <w:szCs w:val="28"/>
        </w:rPr>
        <w:tab/>
        <w:t>FORGIVENESS</w:t>
      </w:r>
      <w:r>
        <w:rPr>
          <w:b/>
          <w:bCs/>
          <w:color w:val="FFC000"/>
          <w:sz w:val="28"/>
          <w:szCs w:val="28"/>
        </w:rPr>
        <w:tab/>
      </w:r>
      <w:r>
        <w:rPr>
          <w:b/>
          <w:bCs/>
          <w:color w:val="FFC000"/>
          <w:sz w:val="28"/>
          <w:szCs w:val="28"/>
        </w:rPr>
        <w:tab/>
        <w:t>KINDNESS</w:t>
      </w:r>
      <w:r>
        <w:rPr>
          <w:b/>
          <w:bCs/>
          <w:color w:val="FFC000"/>
          <w:sz w:val="28"/>
          <w:szCs w:val="28"/>
        </w:rPr>
        <w:tab/>
      </w:r>
      <w:r>
        <w:rPr>
          <w:b/>
          <w:bCs/>
          <w:color w:val="FFC000"/>
          <w:sz w:val="28"/>
          <w:szCs w:val="28"/>
        </w:rPr>
        <w:tab/>
        <w:t>TEAMWORK</w:t>
      </w:r>
      <w:r>
        <w:rPr>
          <w:b/>
          <w:bCs/>
          <w:color w:val="FFC000"/>
          <w:sz w:val="28"/>
          <w:szCs w:val="28"/>
        </w:rPr>
        <w:tab/>
      </w:r>
      <w:r>
        <w:rPr>
          <w:b/>
          <w:bCs/>
          <w:color w:val="FFC000"/>
          <w:sz w:val="28"/>
          <w:szCs w:val="28"/>
        </w:rPr>
        <w:tab/>
        <w:t>RESPECT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2799"/>
        <w:gridCol w:w="2938"/>
        <w:gridCol w:w="2843"/>
        <w:gridCol w:w="2861"/>
        <w:gridCol w:w="2507"/>
      </w:tblGrid>
      <w:tr w:rsidR="001678CA" w14:paraId="4B1B3775" w14:textId="5C862A21" w:rsidTr="001678CA">
        <w:tc>
          <w:tcPr>
            <w:tcW w:w="2799" w:type="dxa"/>
            <w:shd w:val="clear" w:color="auto" w:fill="0070C0"/>
          </w:tcPr>
          <w:p w14:paraId="01C53CDA" w14:textId="7D7BC55B" w:rsidR="001678CA" w:rsidRPr="0051020E" w:rsidRDefault="001678CA" w:rsidP="00620148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Honesty</w:t>
            </w:r>
          </w:p>
        </w:tc>
        <w:tc>
          <w:tcPr>
            <w:tcW w:w="2938" w:type="dxa"/>
            <w:shd w:val="clear" w:color="auto" w:fill="0070C0"/>
          </w:tcPr>
          <w:p w14:paraId="06BC16BE" w14:textId="57690D29" w:rsidR="001678CA" w:rsidRPr="0051020E" w:rsidRDefault="001678CA" w:rsidP="00620148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Forgiveness</w:t>
            </w:r>
          </w:p>
        </w:tc>
        <w:tc>
          <w:tcPr>
            <w:tcW w:w="2843" w:type="dxa"/>
            <w:shd w:val="clear" w:color="auto" w:fill="0070C0"/>
          </w:tcPr>
          <w:p w14:paraId="78C13C8E" w14:textId="2B7A253D" w:rsidR="001678CA" w:rsidRPr="0051020E" w:rsidRDefault="001678CA" w:rsidP="00620148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Kindness</w:t>
            </w:r>
          </w:p>
        </w:tc>
        <w:tc>
          <w:tcPr>
            <w:tcW w:w="2861" w:type="dxa"/>
            <w:shd w:val="clear" w:color="auto" w:fill="0070C0"/>
          </w:tcPr>
          <w:p w14:paraId="283D1A00" w14:textId="02662CBC" w:rsidR="001678CA" w:rsidRDefault="001678CA" w:rsidP="00620148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Teamwork</w:t>
            </w:r>
          </w:p>
        </w:tc>
        <w:tc>
          <w:tcPr>
            <w:tcW w:w="2507" w:type="dxa"/>
            <w:shd w:val="clear" w:color="auto" w:fill="0070C0"/>
          </w:tcPr>
          <w:p w14:paraId="220B2DD3" w14:textId="1091158B" w:rsidR="001678CA" w:rsidRDefault="001678CA" w:rsidP="00620148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Respect</w:t>
            </w:r>
          </w:p>
        </w:tc>
      </w:tr>
      <w:tr w:rsidR="001678CA" w14:paraId="3C899866" w14:textId="21E9B878" w:rsidTr="001678CA">
        <w:tc>
          <w:tcPr>
            <w:tcW w:w="2799" w:type="dxa"/>
          </w:tcPr>
          <w:p w14:paraId="76CED3B3" w14:textId="77777777" w:rsidR="001678CA" w:rsidRPr="0017148A" w:rsidRDefault="001678CA" w:rsidP="00620148">
            <w:pPr>
              <w:jc w:val="center"/>
            </w:pPr>
          </w:p>
        </w:tc>
        <w:tc>
          <w:tcPr>
            <w:tcW w:w="2938" w:type="dxa"/>
          </w:tcPr>
          <w:p w14:paraId="4CBAF260" w14:textId="58952C4A" w:rsidR="001678CA" w:rsidRPr="0017148A" w:rsidRDefault="001678CA" w:rsidP="00620148">
            <w:pPr>
              <w:jc w:val="center"/>
            </w:pPr>
          </w:p>
        </w:tc>
        <w:tc>
          <w:tcPr>
            <w:tcW w:w="2843" w:type="dxa"/>
          </w:tcPr>
          <w:p w14:paraId="4B5F89A7" w14:textId="7F8CD35A" w:rsidR="001678CA" w:rsidRPr="0017148A" w:rsidRDefault="001678CA" w:rsidP="00620148">
            <w:pPr>
              <w:jc w:val="center"/>
            </w:pPr>
          </w:p>
        </w:tc>
        <w:tc>
          <w:tcPr>
            <w:tcW w:w="2861" w:type="dxa"/>
          </w:tcPr>
          <w:p w14:paraId="4F6DA617" w14:textId="21C2709B" w:rsidR="001678CA" w:rsidRPr="0017148A" w:rsidRDefault="001678CA" w:rsidP="00620148">
            <w:pPr>
              <w:jc w:val="center"/>
            </w:pPr>
          </w:p>
        </w:tc>
        <w:tc>
          <w:tcPr>
            <w:tcW w:w="2507" w:type="dxa"/>
          </w:tcPr>
          <w:p w14:paraId="1E568BA4" w14:textId="79EFCCB2" w:rsidR="001678CA" w:rsidRDefault="001678CA" w:rsidP="00620148">
            <w:pPr>
              <w:jc w:val="center"/>
            </w:pPr>
          </w:p>
        </w:tc>
      </w:tr>
    </w:tbl>
    <w:p w14:paraId="05A844F2" w14:textId="77777777" w:rsidR="000055F5" w:rsidRDefault="000055F5" w:rsidP="000055F5">
      <w:pPr>
        <w:jc w:val="center"/>
        <w:rPr>
          <w:rFonts w:cstheme="minorHAnsi"/>
        </w:rPr>
      </w:pPr>
    </w:p>
    <w:p w14:paraId="23699AC2" w14:textId="77777777" w:rsidR="000055F5" w:rsidRDefault="000055F5" w:rsidP="000055F5">
      <w:pPr>
        <w:jc w:val="center"/>
        <w:rPr>
          <w:b/>
          <w:bCs/>
          <w:color w:val="0070C0"/>
          <w:sz w:val="28"/>
          <w:szCs w:val="28"/>
        </w:rPr>
      </w:pPr>
    </w:p>
    <w:p w14:paraId="6CEDA09A" w14:textId="77777777" w:rsidR="000055F5" w:rsidRDefault="000055F5" w:rsidP="000055F5">
      <w:pPr>
        <w:jc w:val="center"/>
        <w:rPr>
          <w:b/>
          <w:bCs/>
          <w:color w:val="0070C0"/>
          <w:sz w:val="28"/>
          <w:szCs w:val="28"/>
        </w:rPr>
      </w:pPr>
    </w:p>
    <w:p w14:paraId="52C1B7ED" w14:textId="77777777" w:rsidR="000055F5" w:rsidRDefault="000055F5" w:rsidP="000055F5">
      <w:pPr>
        <w:jc w:val="center"/>
        <w:rPr>
          <w:b/>
          <w:bCs/>
          <w:color w:val="0070C0"/>
          <w:sz w:val="28"/>
          <w:szCs w:val="28"/>
        </w:rPr>
      </w:pPr>
    </w:p>
    <w:p w14:paraId="2562C9B6" w14:textId="77777777" w:rsidR="000055F5" w:rsidRDefault="000055F5" w:rsidP="000055F5">
      <w:pPr>
        <w:jc w:val="center"/>
        <w:rPr>
          <w:b/>
          <w:bCs/>
          <w:color w:val="0070C0"/>
          <w:sz w:val="28"/>
          <w:szCs w:val="28"/>
        </w:rPr>
      </w:pPr>
    </w:p>
    <w:p w14:paraId="59E11EA9" w14:textId="7439D55F" w:rsidR="000055F5" w:rsidRDefault="000055F5" w:rsidP="000055F5">
      <w:pPr>
        <w:jc w:val="center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 xml:space="preserve">ASSESSMENT IN </w:t>
      </w:r>
      <w:r w:rsidR="00DB6B40">
        <w:rPr>
          <w:b/>
          <w:bCs/>
          <w:color w:val="0070C0"/>
          <w:sz w:val="28"/>
          <w:szCs w:val="28"/>
        </w:rPr>
        <w:t>MUSIC</w:t>
      </w:r>
    </w:p>
    <w:p w14:paraId="7BE723AD" w14:textId="36DB5635" w:rsidR="000055F5" w:rsidRDefault="000055F5" w:rsidP="000055F5">
      <w:pPr>
        <w:jc w:val="center"/>
        <w:rPr>
          <w:b/>
          <w:bCs/>
          <w:color w:val="0070C0"/>
          <w:sz w:val="32"/>
          <w:szCs w:val="32"/>
        </w:rPr>
      </w:pPr>
    </w:p>
    <w:p w14:paraId="6D50A758" w14:textId="29A2109E" w:rsidR="000055F5" w:rsidRPr="0036553B" w:rsidRDefault="00DB6B40" w:rsidP="000055F5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Music</w:t>
      </w:r>
    </w:p>
    <w:p w14:paraId="4A30D2C7" w14:textId="77777777" w:rsidR="000055F5" w:rsidRDefault="000055F5" w:rsidP="000055F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C000"/>
          <w:sz w:val="32"/>
          <w:szCs w:val="32"/>
        </w:rPr>
      </w:pPr>
      <w:r w:rsidRPr="0036553B">
        <w:rPr>
          <w:rFonts w:cstheme="minorHAnsi"/>
          <w:b/>
          <w:bCs/>
          <w:color w:val="FFC000"/>
          <w:sz w:val="32"/>
          <w:szCs w:val="32"/>
        </w:rPr>
        <w:t xml:space="preserve">Curriculum </w:t>
      </w:r>
      <w:r>
        <w:rPr>
          <w:rFonts w:cstheme="minorHAnsi"/>
          <w:b/>
          <w:bCs/>
          <w:color w:val="FFC000"/>
          <w:sz w:val="32"/>
          <w:szCs w:val="32"/>
        </w:rPr>
        <w:t>Impact</w:t>
      </w:r>
    </w:p>
    <w:p w14:paraId="4E130737" w14:textId="77777777" w:rsidR="000055F5" w:rsidRDefault="000055F5" w:rsidP="000055F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C000"/>
          <w:sz w:val="32"/>
          <w:szCs w:val="32"/>
        </w:rPr>
      </w:pPr>
    </w:p>
    <w:p w14:paraId="14CC03E0" w14:textId="5CE22340" w:rsidR="003170C5" w:rsidRPr="003170C5" w:rsidRDefault="003170C5" w:rsidP="003170C5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170C5">
        <w:rPr>
          <w:rFonts w:cstheme="minorHAnsi"/>
          <w:kern w:val="0"/>
          <w:sz w:val="24"/>
          <w:szCs w:val="24"/>
        </w:rPr>
        <w:t>The impact of Kapow Primary’s scheme can be constantly monitored through both formative and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summative assessment opportunities. Each lesson includes guidance to support teachers in assessing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pupils against the learning objectives and at the end of each unit there is often a performance element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where teachers can make a summative assessment of pupils’ learning. Knowledge organisers for each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unit support pupils by providing a highly visual record of the key learning from the unit, encouraging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recall of practical skills, key knowledge and vocabulary.</w:t>
      </w:r>
    </w:p>
    <w:p w14:paraId="49AB3220" w14:textId="3D98F9A3" w:rsidR="003170C5" w:rsidRPr="003170C5" w:rsidRDefault="003170C5" w:rsidP="003170C5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170C5">
        <w:rPr>
          <w:rFonts w:cstheme="minorHAnsi"/>
          <w:kern w:val="0"/>
          <w:sz w:val="24"/>
          <w:szCs w:val="24"/>
        </w:rPr>
        <w:lastRenderedPageBreak/>
        <w:t>After the implementation of Kapow Primary Music, pupils should leave primary school equipped with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a range of skills to enable them to succeed in their secondary education and to be able to enjoy and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appreciate music throughout their lives.</w:t>
      </w:r>
    </w:p>
    <w:p w14:paraId="47AEDC47" w14:textId="77777777" w:rsidR="003170C5" w:rsidRPr="003170C5" w:rsidRDefault="003170C5" w:rsidP="003170C5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170C5">
        <w:rPr>
          <w:rFonts w:cstheme="minorHAnsi"/>
          <w:kern w:val="0"/>
          <w:sz w:val="24"/>
          <w:szCs w:val="24"/>
        </w:rPr>
        <w:t>The expected impact of following the Kapow Primary Music scheme of work is that children will:</w:t>
      </w:r>
    </w:p>
    <w:p w14:paraId="7312079C" w14:textId="111A7908" w:rsidR="003170C5" w:rsidRPr="003170C5" w:rsidRDefault="003170C5" w:rsidP="003170C5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170C5">
        <w:rPr>
          <w:rFonts w:ascii="Segoe UI Symbol" w:hAnsi="Segoe UI Symbol" w:cs="Segoe UI Symbol"/>
          <w:kern w:val="0"/>
          <w:sz w:val="24"/>
          <w:szCs w:val="24"/>
        </w:rPr>
        <w:t>✓</w:t>
      </w:r>
      <w:r w:rsidRPr="003170C5">
        <w:rPr>
          <w:rFonts w:cstheme="minorHAnsi"/>
          <w:kern w:val="0"/>
          <w:sz w:val="24"/>
          <w:szCs w:val="24"/>
        </w:rPr>
        <w:t xml:space="preserve"> Be confident performers, composers and listeners and will be able to express themselves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musically at and beyond school.</w:t>
      </w:r>
    </w:p>
    <w:p w14:paraId="30C0FB0C" w14:textId="71F613C2" w:rsidR="003170C5" w:rsidRPr="003170C5" w:rsidRDefault="003170C5" w:rsidP="003170C5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170C5">
        <w:rPr>
          <w:rFonts w:ascii="Segoe UI Symbol" w:hAnsi="Segoe UI Symbol" w:cs="Segoe UI Symbol"/>
          <w:kern w:val="0"/>
          <w:sz w:val="24"/>
          <w:szCs w:val="24"/>
        </w:rPr>
        <w:t>✓</w:t>
      </w:r>
      <w:r w:rsidRPr="003170C5">
        <w:rPr>
          <w:rFonts w:cstheme="minorHAnsi"/>
          <w:kern w:val="0"/>
          <w:sz w:val="24"/>
          <w:szCs w:val="24"/>
        </w:rPr>
        <w:t xml:space="preserve"> Show an appreciation and respect for a wide range of musical styles from around the world and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will understand how music is influenced by the wider cultural, social, and historical contexts in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which it is developed.</w:t>
      </w:r>
    </w:p>
    <w:p w14:paraId="1E91BD39" w14:textId="06FEEBF0" w:rsidR="003170C5" w:rsidRPr="003170C5" w:rsidRDefault="003170C5" w:rsidP="003170C5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170C5">
        <w:rPr>
          <w:rFonts w:ascii="Segoe UI Symbol" w:hAnsi="Segoe UI Symbol" w:cs="Segoe UI Symbol"/>
          <w:kern w:val="0"/>
          <w:sz w:val="24"/>
          <w:szCs w:val="24"/>
        </w:rPr>
        <w:t>✓</w:t>
      </w:r>
      <w:r w:rsidRPr="003170C5">
        <w:rPr>
          <w:rFonts w:cstheme="minorHAnsi"/>
          <w:kern w:val="0"/>
          <w:sz w:val="24"/>
          <w:szCs w:val="24"/>
        </w:rPr>
        <w:t xml:space="preserve"> Understand the various ways in which music can be written down to support performing and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composing activities.</w:t>
      </w:r>
    </w:p>
    <w:p w14:paraId="383D21FC" w14:textId="392ECD87" w:rsidR="003170C5" w:rsidRPr="003170C5" w:rsidRDefault="003170C5" w:rsidP="003170C5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170C5">
        <w:rPr>
          <w:rFonts w:ascii="Segoe UI Symbol" w:hAnsi="Segoe UI Symbol" w:cs="Segoe UI Symbol"/>
          <w:kern w:val="0"/>
          <w:sz w:val="24"/>
          <w:szCs w:val="24"/>
        </w:rPr>
        <w:t>✓</w:t>
      </w:r>
      <w:r w:rsidRPr="003170C5">
        <w:rPr>
          <w:rFonts w:cstheme="minorHAnsi"/>
          <w:kern w:val="0"/>
          <w:sz w:val="24"/>
          <w:szCs w:val="24"/>
        </w:rPr>
        <w:t xml:space="preserve"> Demonstrate and articulate an enthusiasm for music and be able to identify their own personal</w:t>
      </w:r>
      <w:r>
        <w:rPr>
          <w:rFonts w:cstheme="minorHAnsi"/>
          <w:kern w:val="0"/>
          <w:sz w:val="24"/>
          <w:szCs w:val="24"/>
        </w:rPr>
        <w:t xml:space="preserve"> </w:t>
      </w:r>
      <w:r w:rsidRPr="003170C5">
        <w:rPr>
          <w:rFonts w:cstheme="minorHAnsi"/>
          <w:kern w:val="0"/>
          <w:sz w:val="24"/>
          <w:szCs w:val="24"/>
        </w:rPr>
        <w:t>musical preferences.</w:t>
      </w:r>
    </w:p>
    <w:p w14:paraId="268336A4" w14:textId="1C4D8BDA" w:rsidR="000055F5" w:rsidRDefault="003170C5" w:rsidP="003170C5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  <w:r w:rsidRPr="003170C5">
        <w:rPr>
          <w:rFonts w:ascii="Segoe UI Symbol" w:hAnsi="Segoe UI Symbol" w:cs="Segoe UI Symbol"/>
          <w:kern w:val="0"/>
          <w:sz w:val="24"/>
          <w:szCs w:val="24"/>
        </w:rPr>
        <w:t>✓</w:t>
      </w:r>
      <w:r w:rsidRPr="003170C5">
        <w:rPr>
          <w:rFonts w:cstheme="minorHAnsi"/>
          <w:kern w:val="0"/>
          <w:sz w:val="24"/>
          <w:szCs w:val="24"/>
        </w:rPr>
        <w:t xml:space="preserve"> Meet the end of key stage expectations outlined in the National curriculum for Music.</w:t>
      </w:r>
    </w:p>
    <w:p w14:paraId="796279BB" w14:textId="77777777" w:rsidR="005B5451" w:rsidRDefault="005B5451" w:rsidP="00F65444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56DF9258" w14:textId="77777777" w:rsidR="005B5451" w:rsidRDefault="005B5451" w:rsidP="00F65444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02732793" w14:textId="77777777" w:rsidR="005B5451" w:rsidRDefault="005B5451" w:rsidP="00F65444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p w14:paraId="61D4E83B" w14:textId="77777777" w:rsidR="005B5451" w:rsidRDefault="005B5451" w:rsidP="00F65444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4"/>
          <w:szCs w:val="24"/>
        </w:rPr>
      </w:pPr>
    </w:p>
    <w:sectPr w:rsidR="005B5451" w:rsidSect="0071127C">
      <w:headerReference w:type="default" r:id="rId18"/>
      <w:footerReference w:type="default" r:id="rId19"/>
      <w:pgSz w:w="16838" w:h="11906" w:orient="landscape"/>
      <w:pgMar w:top="1440" w:right="1440" w:bottom="1135" w:left="1440" w:header="708" w:footer="708" w:gutter="0"/>
      <w:pgBorders w:display="firstPage" w:offsetFrom="page">
        <w:top w:val="thinThickMediumGap" w:sz="36" w:space="24" w:color="0070C0"/>
        <w:left w:val="thinThickMediumGap" w:sz="36" w:space="24" w:color="0070C0"/>
        <w:bottom w:val="thickThinMediumGap" w:sz="36" w:space="24" w:color="0070C0"/>
        <w:right w:val="thickThinMediumGap" w:sz="36" w:space="24" w:color="0070C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5C3E8" w14:textId="77777777" w:rsidR="00371148" w:rsidRDefault="00371148" w:rsidP="00E214F9">
      <w:pPr>
        <w:spacing w:after="0" w:line="240" w:lineRule="auto"/>
      </w:pPr>
      <w:r>
        <w:separator/>
      </w:r>
    </w:p>
  </w:endnote>
  <w:endnote w:type="continuationSeparator" w:id="0">
    <w:p w14:paraId="48D9999D" w14:textId="77777777" w:rsidR="00371148" w:rsidRDefault="00371148" w:rsidP="00E21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-Regular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Bold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95167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B63837" w14:textId="4072D3E9" w:rsidR="00E214F9" w:rsidRDefault="00E214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AD7719" w14:textId="77777777" w:rsidR="00E214F9" w:rsidRDefault="00E214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53089" w14:textId="77777777" w:rsidR="00371148" w:rsidRDefault="00371148" w:rsidP="00E214F9">
      <w:pPr>
        <w:spacing w:after="0" w:line="240" w:lineRule="auto"/>
      </w:pPr>
      <w:r>
        <w:separator/>
      </w:r>
    </w:p>
  </w:footnote>
  <w:footnote w:type="continuationSeparator" w:id="0">
    <w:p w14:paraId="7D8CE96D" w14:textId="77777777" w:rsidR="00371148" w:rsidRDefault="00371148" w:rsidP="00E21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BA6BA" w14:textId="78AECFEC" w:rsidR="00E214F9" w:rsidRDefault="00E214F9">
    <w:pPr>
      <w:pStyle w:val="Header"/>
    </w:pPr>
    <w:r>
      <w:rPr>
        <w:noProof/>
      </w:rPr>
      <w:drawing>
        <wp:inline distT="0" distB="0" distL="0" distR="0" wp14:anchorId="656B8F83" wp14:editId="17A9B033">
          <wp:extent cx="485775" cy="476187"/>
          <wp:effectExtent l="0" t="0" r="0" b="635"/>
          <wp:docPr id="421784722" name="Picture 421784722" descr="A logo with a castle in the midd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172654" name="Picture 2" descr="A logo with a castle in the middl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9589" cy="47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46D9"/>
    <w:multiLevelType w:val="hybridMultilevel"/>
    <w:tmpl w:val="6A0A6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A6610"/>
    <w:multiLevelType w:val="hybridMultilevel"/>
    <w:tmpl w:val="693A48D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F196873"/>
    <w:multiLevelType w:val="hybridMultilevel"/>
    <w:tmpl w:val="9B545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25400"/>
    <w:multiLevelType w:val="hybridMultilevel"/>
    <w:tmpl w:val="917A8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40630"/>
    <w:multiLevelType w:val="hybridMultilevel"/>
    <w:tmpl w:val="1DFE0E34"/>
    <w:lvl w:ilvl="0" w:tplc="08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3EB4371"/>
    <w:multiLevelType w:val="hybridMultilevel"/>
    <w:tmpl w:val="35A45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DA5255"/>
    <w:multiLevelType w:val="multilevel"/>
    <w:tmpl w:val="D5F6E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73442833">
    <w:abstractNumId w:val="6"/>
  </w:num>
  <w:num w:numId="2" w16cid:durableId="150871139">
    <w:abstractNumId w:val="5"/>
  </w:num>
  <w:num w:numId="3" w16cid:durableId="1695619296">
    <w:abstractNumId w:val="3"/>
  </w:num>
  <w:num w:numId="4" w16cid:durableId="458500201">
    <w:abstractNumId w:val="1"/>
  </w:num>
  <w:num w:numId="5" w16cid:durableId="769856986">
    <w:abstractNumId w:val="0"/>
  </w:num>
  <w:num w:numId="6" w16cid:durableId="1689333192">
    <w:abstractNumId w:val="2"/>
  </w:num>
  <w:num w:numId="7" w16cid:durableId="17266779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4F9"/>
    <w:rsid w:val="000055F5"/>
    <w:rsid w:val="0001472E"/>
    <w:rsid w:val="00014F00"/>
    <w:rsid w:val="0001520E"/>
    <w:rsid w:val="00017EBE"/>
    <w:rsid w:val="00033F5C"/>
    <w:rsid w:val="00070B34"/>
    <w:rsid w:val="00072F6B"/>
    <w:rsid w:val="00073FFC"/>
    <w:rsid w:val="000745A4"/>
    <w:rsid w:val="0007624E"/>
    <w:rsid w:val="00083C8C"/>
    <w:rsid w:val="000911F9"/>
    <w:rsid w:val="000A08B8"/>
    <w:rsid w:val="000A24E5"/>
    <w:rsid w:val="000A3954"/>
    <w:rsid w:val="000A6DF0"/>
    <w:rsid w:val="000B5087"/>
    <w:rsid w:val="000B62A1"/>
    <w:rsid w:val="000C4650"/>
    <w:rsid w:val="000D0046"/>
    <w:rsid w:val="000D2293"/>
    <w:rsid w:val="000D5978"/>
    <w:rsid w:val="000E5D29"/>
    <w:rsid w:val="0010161B"/>
    <w:rsid w:val="001216F6"/>
    <w:rsid w:val="00150194"/>
    <w:rsid w:val="00155429"/>
    <w:rsid w:val="00163A7B"/>
    <w:rsid w:val="001678CA"/>
    <w:rsid w:val="0017148A"/>
    <w:rsid w:val="00172056"/>
    <w:rsid w:val="001743CB"/>
    <w:rsid w:val="00186F48"/>
    <w:rsid w:val="00190FC8"/>
    <w:rsid w:val="001B1066"/>
    <w:rsid w:val="001D083C"/>
    <w:rsid w:val="001D5F05"/>
    <w:rsid w:val="001F139A"/>
    <w:rsid w:val="002309C7"/>
    <w:rsid w:val="00235C19"/>
    <w:rsid w:val="00243C8F"/>
    <w:rsid w:val="00245479"/>
    <w:rsid w:val="0025361A"/>
    <w:rsid w:val="0026067A"/>
    <w:rsid w:val="00263C96"/>
    <w:rsid w:val="0026446E"/>
    <w:rsid w:val="00264ADB"/>
    <w:rsid w:val="00271AF0"/>
    <w:rsid w:val="0027634D"/>
    <w:rsid w:val="002A0034"/>
    <w:rsid w:val="002A38EB"/>
    <w:rsid w:val="002B0291"/>
    <w:rsid w:val="002B200B"/>
    <w:rsid w:val="002C17C7"/>
    <w:rsid w:val="002C7886"/>
    <w:rsid w:val="002E0A11"/>
    <w:rsid w:val="002E1241"/>
    <w:rsid w:val="002E3DB9"/>
    <w:rsid w:val="002E5EC1"/>
    <w:rsid w:val="002F574E"/>
    <w:rsid w:val="00301CD0"/>
    <w:rsid w:val="00303BA2"/>
    <w:rsid w:val="003170C5"/>
    <w:rsid w:val="00321FF6"/>
    <w:rsid w:val="003276E5"/>
    <w:rsid w:val="00337A88"/>
    <w:rsid w:val="00337E0E"/>
    <w:rsid w:val="0034250A"/>
    <w:rsid w:val="00345498"/>
    <w:rsid w:val="00350F02"/>
    <w:rsid w:val="00354E3D"/>
    <w:rsid w:val="0036553B"/>
    <w:rsid w:val="00371148"/>
    <w:rsid w:val="0037268F"/>
    <w:rsid w:val="00372C78"/>
    <w:rsid w:val="00375F1B"/>
    <w:rsid w:val="00377ECB"/>
    <w:rsid w:val="00382F46"/>
    <w:rsid w:val="003A0D33"/>
    <w:rsid w:val="003A18A3"/>
    <w:rsid w:val="003A49AB"/>
    <w:rsid w:val="003C3945"/>
    <w:rsid w:val="003C3B05"/>
    <w:rsid w:val="003C736B"/>
    <w:rsid w:val="003E617B"/>
    <w:rsid w:val="003E6AAF"/>
    <w:rsid w:val="003F285C"/>
    <w:rsid w:val="003F4521"/>
    <w:rsid w:val="00402BD8"/>
    <w:rsid w:val="0040681C"/>
    <w:rsid w:val="004261B9"/>
    <w:rsid w:val="00426966"/>
    <w:rsid w:val="004304E7"/>
    <w:rsid w:val="00441007"/>
    <w:rsid w:val="00442429"/>
    <w:rsid w:val="00443AEB"/>
    <w:rsid w:val="00461134"/>
    <w:rsid w:val="004650A4"/>
    <w:rsid w:val="00466DCA"/>
    <w:rsid w:val="00467346"/>
    <w:rsid w:val="004757A2"/>
    <w:rsid w:val="00481111"/>
    <w:rsid w:val="0048342F"/>
    <w:rsid w:val="00484E50"/>
    <w:rsid w:val="0048540A"/>
    <w:rsid w:val="00494A19"/>
    <w:rsid w:val="004A0567"/>
    <w:rsid w:val="004C11EF"/>
    <w:rsid w:val="004C2D7C"/>
    <w:rsid w:val="004C62B5"/>
    <w:rsid w:val="004D222F"/>
    <w:rsid w:val="004E636E"/>
    <w:rsid w:val="004F692B"/>
    <w:rsid w:val="004F7941"/>
    <w:rsid w:val="0051020E"/>
    <w:rsid w:val="00510696"/>
    <w:rsid w:val="0052620E"/>
    <w:rsid w:val="005268B1"/>
    <w:rsid w:val="00532629"/>
    <w:rsid w:val="00533FAA"/>
    <w:rsid w:val="00542A3B"/>
    <w:rsid w:val="00543A5F"/>
    <w:rsid w:val="00560EA5"/>
    <w:rsid w:val="00582137"/>
    <w:rsid w:val="005B5451"/>
    <w:rsid w:val="005B7901"/>
    <w:rsid w:val="005C3A1E"/>
    <w:rsid w:val="005D28FA"/>
    <w:rsid w:val="005D6259"/>
    <w:rsid w:val="005E783D"/>
    <w:rsid w:val="005F63C8"/>
    <w:rsid w:val="00627F36"/>
    <w:rsid w:val="006339A4"/>
    <w:rsid w:val="00656876"/>
    <w:rsid w:val="00660DC3"/>
    <w:rsid w:val="006635E8"/>
    <w:rsid w:val="006778D5"/>
    <w:rsid w:val="006956D3"/>
    <w:rsid w:val="006A3AF9"/>
    <w:rsid w:val="006A4004"/>
    <w:rsid w:val="006B175F"/>
    <w:rsid w:val="006B3643"/>
    <w:rsid w:val="006C2785"/>
    <w:rsid w:val="006C49F4"/>
    <w:rsid w:val="006C4B32"/>
    <w:rsid w:val="006C6F79"/>
    <w:rsid w:val="006D1E6F"/>
    <w:rsid w:val="006E0074"/>
    <w:rsid w:val="006E4951"/>
    <w:rsid w:val="006E6F8E"/>
    <w:rsid w:val="006F5755"/>
    <w:rsid w:val="006F7E7F"/>
    <w:rsid w:val="00700C10"/>
    <w:rsid w:val="0071127C"/>
    <w:rsid w:val="00714696"/>
    <w:rsid w:val="00714FBD"/>
    <w:rsid w:val="00717233"/>
    <w:rsid w:val="0072169A"/>
    <w:rsid w:val="007245AD"/>
    <w:rsid w:val="00736D65"/>
    <w:rsid w:val="00737DDC"/>
    <w:rsid w:val="00743A8B"/>
    <w:rsid w:val="00750D96"/>
    <w:rsid w:val="007639CE"/>
    <w:rsid w:val="0076453C"/>
    <w:rsid w:val="007728AB"/>
    <w:rsid w:val="007843D4"/>
    <w:rsid w:val="007907C3"/>
    <w:rsid w:val="007B3FE9"/>
    <w:rsid w:val="007B66B0"/>
    <w:rsid w:val="007D3819"/>
    <w:rsid w:val="007D52DB"/>
    <w:rsid w:val="007E57A5"/>
    <w:rsid w:val="007E62F0"/>
    <w:rsid w:val="007F0BE2"/>
    <w:rsid w:val="007F463F"/>
    <w:rsid w:val="007F493E"/>
    <w:rsid w:val="008023F4"/>
    <w:rsid w:val="0083084A"/>
    <w:rsid w:val="008411EB"/>
    <w:rsid w:val="00841CCC"/>
    <w:rsid w:val="008524FC"/>
    <w:rsid w:val="008558D0"/>
    <w:rsid w:val="008603D4"/>
    <w:rsid w:val="008703CC"/>
    <w:rsid w:val="0088771E"/>
    <w:rsid w:val="00890C96"/>
    <w:rsid w:val="00890DCC"/>
    <w:rsid w:val="00896E4D"/>
    <w:rsid w:val="008A29BA"/>
    <w:rsid w:val="008A53AA"/>
    <w:rsid w:val="008B6FE5"/>
    <w:rsid w:val="008B766C"/>
    <w:rsid w:val="008C03FF"/>
    <w:rsid w:val="008C7DB2"/>
    <w:rsid w:val="008D1AD0"/>
    <w:rsid w:val="008F604D"/>
    <w:rsid w:val="00907395"/>
    <w:rsid w:val="00907E70"/>
    <w:rsid w:val="009200C8"/>
    <w:rsid w:val="00921135"/>
    <w:rsid w:val="00927F41"/>
    <w:rsid w:val="00931EE5"/>
    <w:rsid w:val="009557D3"/>
    <w:rsid w:val="00986E73"/>
    <w:rsid w:val="009A085C"/>
    <w:rsid w:val="009A1C50"/>
    <w:rsid w:val="009A3066"/>
    <w:rsid w:val="009A3D93"/>
    <w:rsid w:val="009A605C"/>
    <w:rsid w:val="009E603B"/>
    <w:rsid w:val="009F45BD"/>
    <w:rsid w:val="00A078C7"/>
    <w:rsid w:val="00A3224F"/>
    <w:rsid w:val="00A34072"/>
    <w:rsid w:val="00A4355B"/>
    <w:rsid w:val="00A45B4D"/>
    <w:rsid w:val="00A5217F"/>
    <w:rsid w:val="00A56DF5"/>
    <w:rsid w:val="00A6338E"/>
    <w:rsid w:val="00A66EB6"/>
    <w:rsid w:val="00A84722"/>
    <w:rsid w:val="00AA3C9A"/>
    <w:rsid w:val="00AA6AE4"/>
    <w:rsid w:val="00AB6FE9"/>
    <w:rsid w:val="00AD7706"/>
    <w:rsid w:val="00AE729C"/>
    <w:rsid w:val="00B13A18"/>
    <w:rsid w:val="00B140E6"/>
    <w:rsid w:val="00B146DE"/>
    <w:rsid w:val="00B14968"/>
    <w:rsid w:val="00B177B7"/>
    <w:rsid w:val="00B1795C"/>
    <w:rsid w:val="00B301FB"/>
    <w:rsid w:val="00B33751"/>
    <w:rsid w:val="00B36E55"/>
    <w:rsid w:val="00B42788"/>
    <w:rsid w:val="00B4570B"/>
    <w:rsid w:val="00B47FA5"/>
    <w:rsid w:val="00B5543D"/>
    <w:rsid w:val="00B55841"/>
    <w:rsid w:val="00B62C72"/>
    <w:rsid w:val="00B7256F"/>
    <w:rsid w:val="00B745EE"/>
    <w:rsid w:val="00B75A72"/>
    <w:rsid w:val="00B8263D"/>
    <w:rsid w:val="00B90622"/>
    <w:rsid w:val="00B91E27"/>
    <w:rsid w:val="00B97584"/>
    <w:rsid w:val="00BA2BEA"/>
    <w:rsid w:val="00BC4300"/>
    <w:rsid w:val="00BD10BC"/>
    <w:rsid w:val="00C0169E"/>
    <w:rsid w:val="00C10711"/>
    <w:rsid w:val="00C129B0"/>
    <w:rsid w:val="00C15FA7"/>
    <w:rsid w:val="00C249F7"/>
    <w:rsid w:val="00C42E0C"/>
    <w:rsid w:val="00C44B97"/>
    <w:rsid w:val="00C45E45"/>
    <w:rsid w:val="00C50353"/>
    <w:rsid w:val="00C5114E"/>
    <w:rsid w:val="00C70F0B"/>
    <w:rsid w:val="00C81135"/>
    <w:rsid w:val="00C9372B"/>
    <w:rsid w:val="00C93FC0"/>
    <w:rsid w:val="00C9679A"/>
    <w:rsid w:val="00CA5627"/>
    <w:rsid w:val="00CA5BC1"/>
    <w:rsid w:val="00CB150F"/>
    <w:rsid w:val="00CB3C47"/>
    <w:rsid w:val="00CB513A"/>
    <w:rsid w:val="00CB7583"/>
    <w:rsid w:val="00CC1448"/>
    <w:rsid w:val="00CC41CC"/>
    <w:rsid w:val="00CD0D66"/>
    <w:rsid w:val="00CD136A"/>
    <w:rsid w:val="00CD20DE"/>
    <w:rsid w:val="00CD5A1A"/>
    <w:rsid w:val="00CE00E3"/>
    <w:rsid w:val="00CE3FDB"/>
    <w:rsid w:val="00CF3F36"/>
    <w:rsid w:val="00D02169"/>
    <w:rsid w:val="00D03084"/>
    <w:rsid w:val="00D17609"/>
    <w:rsid w:val="00D31F9B"/>
    <w:rsid w:val="00D42080"/>
    <w:rsid w:val="00D5105F"/>
    <w:rsid w:val="00D5159C"/>
    <w:rsid w:val="00D678D3"/>
    <w:rsid w:val="00D67DB8"/>
    <w:rsid w:val="00D7093A"/>
    <w:rsid w:val="00D762FA"/>
    <w:rsid w:val="00D77C90"/>
    <w:rsid w:val="00D836CE"/>
    <w:rsid w:val="00D94196"/>
    <w:rsid w:val="00D9756F"/>
    <w:rsid w:val="00D9781F"/>
    <w:rsid w:val="00DA2AAE"/>
    <w:rsid w:val="00DA4BFB"/>
    <w:rsid w:val="00DB6B40"/>
    <w:rsid w:val="00DD2D89"/>
    <w:rsid w:val="00DF07B4"/>
    <w:rsid w:val="00E00DD0"/>
    <w:rsid w:val="00E11441"/>
    <w:rsid w:val="00E12A9A"/>
    <w:rsid w:val="00E14542"/>
    <w:rsid w:val="00E213B2"/>
    <w:rsid w:val="00E214F9"/>
    <w:rsid w:val="00E41A7A"/>
    <w:rsid w:val="00E60140"/>
    <w:rsid w:val="00E604AE"/>
    <w:rsid w:val="00E7395D"/>
    <w:rsid w:val="00E75E0D"/>
    <w:rsid w:val="00E82489"/>
    <w:rsid w:val="00E82525"/>
    <w:rsid w:val="00E9033C"/>
    <w:rsid w:val="00E93ED6"/>
    <w:rsid w:val="00E96927"/>
    <w:rsid w:val="00EB2C30"/>
    <w:rsid w:val="00EB6B9F"/>
    <w:rsid w:val="00ED0A03"/>
    <w:rsid w:val="00EE2B71"/>
    <w:rsid w:val="00EE45C3"/>
    <w:rsid w:val="00EF7BEA"/>
    <w:rsid w:val="00F00414"/>
    <w:rsid w:val="00F072B2"/>
    <w:rsid w:val="00F10002"/>
    <w:rsid w:val="00F614E9"/>
    <w:rsid w:val="00F65444"/>
    <w:rsid w:val="00F937DC"/>
    <w:rsid w:val="00FB1001"/>
    <w:rsid w:val="00FB21E4"/>
    <w:rsid w:val="00FD0139"/>
    <w:rsid w:val="00FE7102"/>
    <w:rsid w:val="00FF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DA561C"/>
  <w15:chartTrackingRefBased/>
  <w15:docId w15:val="{F77EF20C-1643-428C-9FC4-71036582C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4F9"/>
  </w:style>
  <w:style w:type="paragraph" w:styleId="Footer">
    <w:name w:val="footer"/>
    <w:basedOn w:val="Normal"/>
    <w:link w:val="FooterChar"/>
    <w:uiPriority w:val="99"/>
    <w:unhideWhenUsed/>
    <w:rsid w:val="00E21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4F9"/>
  </w:style>
  <w:style w:type="paragraph" w:styleId="NormalWeb">
    <w:name w:val="Normal (Web)"/>
    <w:basedOn w:val="Normal"/>
    <w:uiPriority w:val="99"/>
    <w:unhideWhenUsed/>
    <w:rsid w:val="005C3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5C3A1E"/>
    <w:rPr>
      <w:b/>
      <w:bCs/>
    </w:rPr>
  </w:style>
  <w:style w:type="paragraph" w:customStyle="1" w:styleId="paragraph">
    <w:name w:val="paragraph"/>
    <w:basedOn w:val="Normal"/>
    <w:rsid w:val="00365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6553B"/>
  </w:style>
  <w:style w:type="character" w:customStyle="1" w:styleId="eop">
    <w:name w:val="eop"/>
    <w:basedOn w:val="DefaultParagraphFont"/>
    <w:rsid w:val="0036553B"/>
  </w:style>
  <w:style w:type="paragraph" w:styleId="ListParagraph">
    <w:name w:val="List Paragraph"/>
    <w:basedOn w:val="Normal"/>
    <w:uiPriority w:val="34"/>
    <w:qFormat/>
    <w:rsid w:val="00303BA2"/>
    <w:pPr>
      <w:ind w:left="720"/>
      <w:contextualSpacing/>
    </w:pPr>
  </w:style>
  <w:style w:type="table" w:styleId="TableGrid">
    <w:name w:val="Table Grid"/>
    <w:basedOn w:val="TableNormal"/>
    <w:uiPriority w:val="39"/>
    <w:rsid w:val="00076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17609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:sz w:val="24"/>
      <w:szCs w:val="24"/>
      <w14:ligatures w14:val="none"/>
    </w:rPr>
  </w:style>
  <w:style w:type="table" w:customStyle="1" w:styleId="TableGrid1">
    <w:name w:val="Table Grid1"/>
    <w:basedOn w:val="TableNormal"/>
    <w:next w:val="TableGrid"/>
    <w:uiPriority w:val="39"/>
    <w:rsid w:val="0024547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8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4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7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71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98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5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20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25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72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57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59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16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1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23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1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1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84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03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11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2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09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19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5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2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43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2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56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8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26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13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70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71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62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52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82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22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97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7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85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4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63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67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1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1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33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1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1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70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4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4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6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8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97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1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2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4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44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5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6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6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5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4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65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2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7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4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3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3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2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4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84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8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1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2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0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9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36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76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8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3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5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5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2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4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6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8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1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4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3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09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44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9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0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2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27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7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6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1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8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3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9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0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7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5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2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2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e5fbd2-124b-4685-888c-aa5ff9856d7e">
      <Terms xmlns="http://schemas.microsoft.com/office/infopath/2007/PartnerControls"/>
    </lcf76f155ced4ddcb4097134ff3c332f>
    <TaxCatchAll xmlns="e237ed05-baa1-460c-85be-21afa292951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F47C0181BC544C96C354C2D479EC70" ma:contentTypeVersion="12" ma:contentTypeDescription="Create a new document." ma:contentTypeScope="" ma:versionID="b6a7237814e8feca664e3ba1f84f3859">
  <xsd:schema xmlns:xsd="http://www.w3.org/2001/XMLSchema" xmlns:xs="http://www.w3.org/2001/XMLSchema" xmlns:p="http://schemas.microsoft.com/office/2006/metadata/properties" xmlns:ns2="27e5fbd2-124b-4685-888c-aa5ff9856d7e" xmlns:ns3="e237ed05-baa1-460c-85be-21afa2929511" targetNamespace="http://schemas.microsoft.com/office/2006/metadata/properties" ma:root="true" ma:fieldsID="42ebf6f3651196a54a99f85c2cc6e0fb" ns2:_="" ns3:_="">
    <xsd:import namespace="27e5fbd2-124b-4685-888c-aa5ff9856d7e"/>
    <xsd:import namespace="e237ed05-baa1-460c-85be-21afa292951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5fbd2-124b-4685-888c-aa5ff9856d7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9d9b46c5-b862-4ef0-bd26-4e90def268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7ed05-baa1-460c-85be-21afa292951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e12c520-b1c1-4b31-82c4-05f07b116314}" ma:internalName="TaxCatchAll" ma:showField="CatchAllData" ma:web="e237ed05-baa1-460c-85be-21afa29295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0A934B-F999-4A7B-8C4B-3E00D396C604}">
  <ds:schemaRefs>
    <ds:schemaRef ds:uri="http://schemas.microsoft.com/office/2006/metadata/properties"/>
    <ds:schemaRef ds:uri="http://schemas.microsoft.com/office/infopath/2007/PartnerControls"/>
    <ds:schemaRef ds:uri="27e5fbd2-124b-4685-888c-aa5ff9856d7e"/>
    <ds:schemaRef ds:uri="e237ed05-baa1-460c-85be-21afa2929511"/>
  </ds:schemaRefs>
</ds:datastoreItem>
</file>

<file path=customXml/itemProps2.xml><?xml version="1.0" encoding="utf-8"?>
<ds:datastoreItem xmlns:ds="http://schemas.openxmlformats.org/officeDocument/2006/customXml" ds:itemID="{6C51C867-6BCE-48BA-B83D-56C024E2DC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5fbd2-124b-4685-888c-aa5ff9856d7e"/>
    <ds:schemaRef ds:uri="e237ed05-baa1-460c-85be-21afa29295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845751-8946-4779-982F-9AAF299F48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20</Pages>
  <Words>2656</Words>
  <Characters>14375</Characters>
  <Application>Microsoft Office Word</Application>
  <DocSecurity>0</DocSecurity>
  <Lines>281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Wood</dc:creator>
  <cp:keywords/>
  <dc:description/>
  <cp:lastModifiedBy>Nicola Godber</cp:lastModifiedBy>
  <cp:revision>6</cp:revision>
  <cp:lastPrinted>2024-07-02T17:59:00Z</cp:lastPrinted>
  <dcterms:created xsi:type="dcterms:W3CDTF">2025-05-07T12:36:00Z</dcterms:created>
  <dcterms:modified xsi:type="dcterms:W3CDTF">2025-10-17T11:18:00Z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0x01010080F47C0181BC544C96C354C2D479EC70</vt:lpwstr>
  </property>
</Properties>
</file>